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63F" w14:textId="354AF058" w:rsidR="006B0754" w:rsidRDefault="006B0754" w:rsidP="0029590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Der Problemlöser für hohe Ausgleichskapazität 8/30</w:t>
      </w:r>
    </w:p>
    <w:p w14:paraId="62CA17F6" w14:textId="5AD445D7" w:rsidR="00B40A04" w:rsidRDefault="005F0CFA" w:rsidP="005F0C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5F0CFA">
        <w:rPr>
          <w:rFonts w:cs="Arial"/>
          <w:sz w:val="24"/>
          <w:szCs w:val="24"/>
        </w:rPr>
        <w:t xml:space="preserve">er neue naturweiße Baumit </w:t>
      </w:r>
      <w:bookmarkStart w:id="0" w:name="_Hlk90976218"/>
      <w:r w:rsidRPr="005F0CFA">
        <w:rPr>
          <w:rFonts w:cs="Arial"/>
          <w:sz w:val="24"/>
          <w:szCs w:val="24"/>
        </w:rPr>
        <w:t xml:space="preserve">Multi </w:t>
      </w:r>
      <w:proofErr w:type="spellStart"/>
      <w:r w:rsidRPr="005F0CFA">
        <w:rPr>
          <w:rFonts w:cs="Arial"/>
          <w:sz w:val="24"/>
          <w:szCs w:val="24"/>
        </w:rPr>
        <w:t>Mineralpor</w:t>
      </w:r>
      <w:proofErr w:type="spellEnd"/>
      <w:r w:rsidRPr="005F0CFA">
        <w:rPr>
          <w:rFonts w:cs="Arial"/>
          <w:sz w:val="24"/>
          <w:szCs w:val="24"/>
        </w:rPr>
        <w:t xml:space="preserve">® 8/30 </w:t>
      </w:r>
      <w:bookmarkEnd w:id="0"/>
      <w:r w:rsidRPr="005F0CFA">
        <w:rPr>
          <w:rFonts w:cs="Arial"/>
          <w:sz w:val="24"/>
          <w:szCs w:val="24"/>
        </w:rPr>
        <w:t xml:space="preserve">vereint zwei wichtige </w:t>
      </w:r>
      <w:r w:rsidR="00DC3A6B">
        <w:rPr>
          <w:rFonts w:cs="Arial"/>
          <w:sz w:val="24"/>
          <w:szCs w:val="24"/>
        </w:rPr>
        <w:t>A</w:t>
      </w:r>
      <w:r w:rsidRPr="005F0CFA">
        <w:rPr>
          <w:rFonts w:cs="Arial"/>
          <w:sz w:val="24"/>
          <w:szCs w:val="24"/>
        </w:rPr>
        <w:t>nwendungsgebiete in einem Produkt: Ausgleichsputz bis 30 mm,</w:t>
      </w:r>
      <w:r>
        <w:rPr>
          <w:rFonts w:cs="Arial"/>
          <w:sz w:val="24"/>
          <w:szCs w:val="24"/>
        </w:rPr>
        <w:t xml:space="preserve"> </w:t>
      </w:r>
      <w:r w:rsidRPr="005F0CFA">
        <w:rPr>
          <w:rFonts w:cs="Arial"/>
          <w:sz w:val="24"/>
          <w:szCs w:val="24"/>
        </w:rPr>
        <w:t>z. B. auf Ziegelmauerwerk UND zugleich Dünnschicht</w:t>
      </w:r>
      <w:r w:rsidR="00FD39AE">
        <w:rPr>
          <w:rFonts w:cs="Arial"/>
          <w:sz w:val="24"/>
          <w:szCs w:val="24"/>
        </w:rPr>
        <w:t>unterputz</w:t>
      </w:r>
      <w:r w:rsidRPr="005F0CFA">
        <w:rPr>
          <w:rFonts w:cs="Arial"/>
          <w:sz w:val="24"/>
          <w:szCs w:val="24"/>
        </w:rPr>
        <w:t xml:space="preserve"> ab 8 mm auf Porenbeton</w:t>
      </w:r>
      <w:r>
        <w:rPr>
          <w:rFonts w:cs="Arial"/>
          <w:sz w:val="24"/>
          <w:szCs w:val="24"/>
        </w:rPr>
        <w:t>.</w:t>
      </w:r>
    </w:p>
    <w:p w14:paraId="4E814FF0" w14:textId="77777777" w:rsidR="005F0CFA" w:rsidRDefault="005F0CFA" w:rsidP="005F0CFA">
      <w:pPr>
        <w:rPr>
          <w:rFonts w:cs="Arial"/>
          <w:sz w:val="24"/>
          <w:szCs w:val="24"/>
        </w:rPr>
      </w:pPr>
    </w:p>
    <w:p w14:paraId="05860692" w14:textId="53440EED" w:rsidR="005F0CFA" w:rsidRDefault="005F0CFA" w:rsidP="005F0CFA">
      <w:pPr>
        <w:rPr>
          <w:rFonts w:cs="Arial"/>
          <w:sz w:val="24"/>
          <w:szCs w:val="24"/>
        </w:rPr>
      </w:pPr>
      <w:r w:rsidRPr="005F0CFA">
        <w:rPr>
          <w:rFonts w:cs="Arial"/>
          <w:sz w:val="24"/>
          <w:szCs w:val="24"/>
        </w:rPr>
        <w:t xml:space="preserve">Er ist einsetzbar auf allen Mauerwerksarten als Grund- und </w:t>
      </w:r>
      <w:proofErr w:type="spellStart"/>
      <w:r w:rsidRPr="005F0CFA">
        <w:rPr>
          <w:rFonts w:cs="Arial"/>
          <w:sz w:val="24"/>
          <w:szCs w:val="24"/>
        </w:rPr>
        <w:t>Ausgleichs-und</w:t>
      </w:r>
      <w:proofErr w:type="spellEnd"/>
      <w:r w:rsidRPr="005F0CFA">
        <w:rPr>
          <w:rFonts w:cs="Arial"/>
          <w:sz w:val="24"/>
          <w:szCs w:val="24"/>
        </w:rPr>
        <w:t xml:space="preserve"> Deckputz. </w:t>
      </w:r>
      <w:r>
        <w:rPr>
          <w:rFonts w:cs="Arial"/>
          <w:sz w:val="24"/>
          <w:szCs w:val="24"/>
        </w:rPr>
        <w:t xml:space="preserve">Er </w:t>
      </w:r>
      <w:r w:rsidRPr="005F0CFA">
        <w:rPr>
          <w:rFonts w:cs="Arial"/>
          <w:sz w:val="24"/>
          <w:szCs w:val="24"/>
        </w:rPr>
        <w:t>überbrückt mittels seiner Polymermodifizierung ohne Haftspachtelung Materialwechsel und Dämmstoff im Putzgrund bis zu 60 cm Breite</w:t>
      </w:r>
      <w:r w:rsidR="00DC3A6B">
        <w:rPr>
          <w:rFonts w:cs="Arial"/>
          <w:sz w:val="24"/>
          <w:szCs w:val="24"/>
        </w:rPr>
        <w:t>. M</w:t>
      </w:r>
      <w:r w:rsidRPr="005F0CFA">
        <w:rPr>
          <w:rFonts w:cs="Arial"/>
          <w:sz w:val="24"/>
          <w:szCs w:val="24"/>
        </w:rPr>
        <w:t xml:space="preserve">it hoher Elastizität sowie sehr guter Haftung bietet </w:t>
      </w:r>
      <w:r w:rsidR="00DC3A6B">
        <w:rPr>
          <w:rFonts w:cs="Arial"/>
          <w:sz w:val="24"/>
          <w:szCs w:val="24"/>
        </w:rPr>
        <w:t>das Produkt</w:t>
      </w:r>
      <w:r w:rsidRPr="005F0CFA">
        <w:rPr>
          <w:rFonts w:cs="Arial"/>
          <w:sz w:val="24"/>
          <w:szCs w:val="24"/>
        </w:rPr>
        <w:t xml:space="preserve"> eine hohe Sicherheit.</w:t>
      </w:r>
    </w:p>
    <w:p w14:paraId="1795C7DD" w14:textId="77777777" w:rsidR="005F0CFA" w:rsidRDefault="005F0CFA" w:rsidP="005F0CFA">
      <w:pPr>
        <w:rPr>
          <w:rFonts w:cs="Arial"/>
          <w:sz w:val="24"/>
          <w:szCs w:val="24"/>
        </w:rPr>
      </w:pPr>
    </w:p>
    <w:p w14:paraId="7A8E252F" w14:textId="6929B937" w:rsidR="00A873B2" w:rsidRDefault="00410717" w:rsidP="00410717">
      <w:pPr>
        <w:rPr>
          <w:rFonts w:cs="Arial"/>
          <w:sz w:val="24"/>
          <w:szCs w:val="24"/>
        </w:rPr>
      </w:pPr>
      <w:r w:rsidRPr="00410717">
        <w:rPr>
          <w:rFonts w:cs="Arial"/>
          <w:sz w:val="24"/>
          <w:szCs w:val="24"/>
        </w:rPr>
        <w:t>Effektiv</w:t>
      </w:r>
      <w:r>
        <w:rPr>
          <w:rFonts w:cs="Arial"/>
          <w:sz w:val="24"/>
          <w:szCs w:val="24"/>
        </w:rPr>
        <w:t xml:space="preserve"> </w:t>
      </w:r>
      <w:r w:rsidRPr="00410717">
        <w:rPr>
          <w:rFonts w:cs="Arial"/>
          <w:sz w:val="24"/>
          <w:szCs w:val="24"/>
        </w:rPr>
        <w:t>auf der Baustelle, da vorab keine extra Haftbrücke bzw. nachfolgende Armierungslage/Gewebespachtelung mehr notwendig ist.</w:t>
      </w:r>
      <w:r w:rsidR="00DC3A6B">
        <w:rPr>
          <w:rFonts w:cs="Arial"/>
          <w:sz w:val="24"/>
          <w:szCs w:val="24"/>
        </w:rPr>
        <w:br/>
      </w:r>
    </w:p>
    <w:p w14:paraId="633843DB" w14:textId="02A8C0AB" w:rsidR="00A873B2" w:rsidRPr="00A873B2" w:rsidRDefault="00A873B2" w:rsidP="00A873B2">
      <w:pPr>
        <w:pStyle w:val="Listenabsatz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A873B2">
        <w:rPr>
          <w:rFonts w:cs="Arial"/>
          <w:sz w:val="24"/>
          <w:szCs w:val="24"/>
        </w:rPr>
        <w:t xml:space="preserve">Vielseitige Einsatzgebiete und hervorragende Verarbeitungseigenschaften </w:t>
      </w:r>
    </w:p>
    <w:p w14:paraId="21498FD6" w14:textId="53642956" w:rsidR="00A873B2" w:rsidRPr="00A873B2" w:rsidRDefault="00A873B2" w:rsidP="00A873B2">
      <w:pPr>
        <w:pStyle w:val="Listenabsatz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A873B2">
        <w:rPr>
          <w:rFonts w:cs="Arial"/>
          <w:sz w:val="24"/>
          <w:szCs w:val="24"/>
        </w:rPr>
        <w:t>Für Unterputzdicken von 8</w:t>
      </w:r>
      <w:r w:rsidR="00DC3A6B">
        <w:rPr>
          <w:rFonts w:cs="Arial"/>
          <w:sz w:val="24"/>
          <w:szCs w:val="24"/>
        </w:rPr>
        <w:t>-</w:t>
      </w:r>
      <w:r w:rsidRPr="00A873B2">
        <w:rPr>
          <w:rFonts w:cs="Arial"/>
          <w:sz w:val="24"/>
          <w:szCs w:val="24"/>
        </w:rPr>
        <w:t>30 mm</w:t>
      </w:r>
      <w:r w:rsidR="00DC3A6B">
        <w:rPr>
          <w:rFonts w:cs="Arial"/>
          <w:sz w:val="24"/>
          <w:szCs w:val="24"/>
        </w:rPr>
        <w:t xml:space="preserve">, </w:t>
      </w:r>
      <w:r w:rsidRPr="00A873B2">
        <w:rPr>
          <w:rFonts w:cs="Arial"/>
          <w:sz w:val="24"/>
          <w:szCs w:val="24"/>
        </w:rPr>
        <w:t>hervorragende Ergiebig</w:t>
      </w:r>
      <w:r w:rsidR="00E13E38">
        <w:rPr>
          <w:rFonts w:cs="Arial"/>
          <w:sz w:val="24"/>
          <w:szCs w:val="24"/>
        </w:rPr>
        <w:t>k</w:t>
      </w:r>
      <w:r w:rsidRPr="00A873B2">
        <w:rPr>
          <w:rFonts w:cs="Arial"/>
          <w:sz w:val="24"/>
          <w:szCs w:val="24"/>
        </w:rPr>
        <w:t xml:space="preserve">eit </w:t>
      </w:r>
    </w:p>
    <w:p w14:paraId="607E75AB" w14:textId="01695370" w:rsidR="00A873B2" w:rsidRDefault="00A873B2" w:rsidP="00A873B2">
      <w:pPr>
        <w:pStyle w:val="Listenabsatz"/>
        <w:numPr>
          <w:ilvl w:val="1"/>
          <w:numId w:val="1"/>
        </w:numPr>
        <w:ind w:left="426"/>
        <w:rPr>
          <w:rFonts w:cs="Arial"/>
          <w:sz w:val="24"/>
          <w:szCs w:val="24"/>
        </w:rPr>
      </w:pPr>
      <w:r w:rsidRPr="00A873B2">
        <w:rPr>
          <w:rFonts w:cs="Arial"/>
          <w:sz w:val="24"/>
          <w:szCs w:val="24"/>
        </w:rPr>
        <w:t>Hohe Sicherheit durch Polymermodifizierung</w:t>
      </w:r>
    </w:p>
    <w:p w14:paraId="40B29F6B" w14:textId="21BCBC5A" w:rsidR="00DC3A6B" w:rsidRDefault="00DC3A6B" w:rsidP="00A873B2">
      <w:pPr>
        <w:pStyle w:val="Listenabsatz"/>
        <w:numPr>
          <w:ilvl w:val="1"/>
          <w:numId w:val="1"/>
        </w:numPr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 A1 nichtbrennbar klassifiziert</w:t>
      </w:r>
    </w:p>
    <w:p w14:paraId="1113060E" w14:textId="4A2DAF92" w:rsidR="004B5370" w:rsidRDefault="004B5370" w:rsidP="004B5370">
      <w:pPr>
        <w:rPr>
          <w:rFonts w:cs="Arial"/>
          <w:sz w:val="24"/>
          <w:szCs w:val="24"/>
        </w:rPr>
      </w:pPr>
    </w:p>
    <w:p w14:paraId="55B53FCA" w14:textId="45BDA0A1" w:rsidR="004B5370" w:rsidRDefault="004B5370" w:rsidP="004B5370">
      <w:pPr>
        <w:rPr>
          <w:rFonts w:cs="Arial"/>
          <w:sz w:val="24"/>
          <w:szCs w:val="24"/>
        </w:rPr>
      </w:pPr>
    </w:p>
    <w:p w14:paraId="62E72D31" w14:textId="59B96933" w:rsidR="004B5370" w:rsidRPr="004B5370" w:rsidRDefault="004B5370" w:rsidP="004B5370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Infos auf </w:t>
      </w:r>
      <w:hyperlink r:id="rId8" w:history="1">
        <w:r w:rsidRPr="004202A9">
          <w:rPr>
            <w:rStyle w:val="Hyperlink"/>
            <w:rFonts w:cs="Arial"/>
            <w:sz w:val="24"/>
            <w:szCs w:val="24"/>
          </w:rPr>
          <w:t>https://baumit.de/loesungen/sanova-saniersysteme/multi-mineralpor-8-30</w:t>
        </w:r>
      </w:hyperlink>
    </w:p>
    <w:p w14:paraId="7ED82546" w14:textId="77777777" w:rsidR="004B5370" w:rsidRPr="00A873B2" w:rsidRDefault="004B5370" w:rsidP="004B5370">
      <w:pPr>
        <w:pStyle w:val="Listenabsatz"/>
        <w:rPr>
          <w:rFonts w:cs="Arial"/>
          <w:sz w:val="24"/>
          <w:szCs w:val="24"/>
        </w:rPr>
      </w:pPr>
    </w:p>
    <w:sectPr w:rsidR="004B5370" w:rsidRPr="00A873B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649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205" w14:textId="77777777" w:rsidR="0092768E" w:rsidRDefault="0092768E">
      <w:r>
        <w:separator/>
      </w:r>
    </w:p>
  </w:endnote>
  <w:endnote w:type="continuationSeparator" w:id="0">
    <w:p w14:paraId="576068F5" w14:textId="77777777" w:rsidR="0092768E" w:rsidRDefault="009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2C707AF4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DC3A6B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CF60D9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9A7B36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9A7B36">
      <w:rPr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DC3A6B">
      <w:rPr>
        <w:noProof/>
      </w:rPr>
      <w:t>../3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6F144AAA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E13E38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E13E38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CF60D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CF60D9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567" w14:textId="77777777" w:rsidR="0092768E" w:rsidRDefault="0092768E">
      <w:r>
        <w:separator/>
      </w:r>
    </w:p>
  </w:footnote>
  <w:footnote w:type="continuationSeparator" w:id="0">
    <w:p w14:paraId="591502E1" w14:textId="77777777" w:rsidR="0092768E" w:rsidRDefault="009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72A7C81D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7777777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0D19C0D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0086AE0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" filled="f" stroked="f">
              <v:textbox>
                <w:txbxContent>
                  <w:p w14:paraId="23018A0C" w14:textId="77777777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0D19C0D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30086AE0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3AF21444" w:rsidR="003A2744" w:rsidRDefault="009D4D3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4AB91F" wp14:editId="6109403B">
          <wp:simplePos x="0" y="0"/>
          <wp:positionH relativeFrom="column">
            <wp:posOffset>4936490</wp:posOffset>
          </wp:positionH>
          <wp:positionV relativeFrom="paragraph">
            <wp:posOffset>-1891030</wp:posOffset>
          </wp:positionV>
          <wp:extent cx="1269365" cy="1618615"/>
          <wp:effectExtent l="0" t="0" r="0" b="0"/>
          <wp:wrapTight wrapText="bothSides">
            <wp:wrapPolygon edited="0">
              <wp:start x="0" y="0"/>
              <wp:lineTo x="0" y="21354"/>
              <wp:lineTo x="21395" y="21354"/>
              <wp:lineTo x="21395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CBDFD" wp14:editId="2115B661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77777777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5E13409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3A2806F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512CD187" w:rsidR="004F5197" w:rsidRDefault="00160898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Feb</w:t>
                          </w:r>
                          <w:r w:rsidR="00295907"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0.9pt;margin-top:19.1pt;width:150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" filled="f" stroked="f">
              <v:textbox>
                <w:txbxContent>
                  <w:p w14:paraId="30CA5B09" w14:textId="77777777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5E13409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3A2806F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3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512CD187" w:rsidR="004F5197" w:rsidRDefault="00160898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Feb</w:t>
                    </w:r>
                    <w:r w:rsidR="00295907">
                      <w:rPr>
                        <w:rStyle w:val="boxtext"/>
                        <w:rFonts w:cs="Arial"/>
                        <w:sz w:val="16"/>
                      </w:rPr>
                      <w:t xml:space="preserve"> 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EF6"/>
    <w:multiLevelType w:val="hybridMultilevel"/>
    <w:tmpl w:val="83862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46F9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C3DB5"/>
    <w:rsid w:val="000E1B20"/>
    <w:rsid w:val="000E38FA"/>
    <w:rsid w:val="000E7727"/>
    <w:rsid w:val="00102428"/>
    <w:rsid w:val="00143851"/>
    <w:rsid w:val="0015193D"/>
    <w:rsid w:val="00160898"/>
    <w:rsid w:val="00182055"/>
    <w:rsid w:val="001938D2"/>
    <w:rsid w:val="001C7F1D"/>
    <w:rsid w:val="00200C6B"/>
    <w:rsid w:val="002374D0"/>
    <w:rsid w:val="00251699"/>
    <w:rsid w:val="002576A6"/>
    <w:rsid w:val="00262E6C"/>
    <w:rsid w:val="00295907"/>
    <w:rsid w:val="0035777B"/>
    <w:rsid w:val="0036756D"/>
    <w:rsid w:val="00391D26"/>
    <w:rsid w:val="003A2744"/>
    <w:rsid w:val="003D157C"/>
    <w:rsid w:val="003F6CF6"/>
    <w:rsid w:val="003F7808"/>
    <w:rsid w:val="00410717"/>
    <w:rsid w:val="00411A72"/>
    <w:rsid w:val="00446F58"/>
    <w:rsid w:val="0045658A"/>
    <w:rsid w:val="00461AE8"/>
    <w:rsid w:val="00476562"/>
    <w:rsid w:val="00481ACD"/>
    <w:rsid w:val="004829BE"/>
    <w:rsid w:val="00484E0F"/>
    <w:rsid w:val="00485609"/>
    <w:rsid w:val="004B3150"/>
    <w:rsid w:val="004B5370"/>
    <w:rsid w:val="004F36B6"/>
    <w:rsid w:val="004F5197"/>
    <w:rsid w:val="00523E0B"/>
    <w:rsid w:val="00565151"/>
    <w:rsid w:val="00572593"/>
    <w:rsid w:val="005A1578"/>
    <w:rsid w:val="005F0CFA"/>
    <w:rsid w:val="005F4631"/>
    <w:rsid w:val="00603DDF"/>
    <w:rsid w:val="006512CA"/>
    <w:rsid w:val="00693289"/>
    <w:rsid w:val="006A044D"/>
    <w:rsid w:val="006B0754"/>
    <w:rsid w:val="006B6C09"/>
    <w:rsid w:val="00705172"/>
    <w:rsid w:val="00745E39"/>
    <w:rsid w:val="007A7E08"/>
    <w:rsid w:val="007C5C03"/>
    <w:rsid w:val="00836019"/>
    <w:rsid w:val="00843370"/>
    <w:rsid w:val="00847D9A"/>
    <w:rsid w:val="00855B8D"/>
    <w:rsid w:val="00866D77"/>
    <w:rsid w:val="008A2366"/>
    <w:rsid w:val="00906AA5"/>
    <w:rsid w:val="0092768E"/>
    <w:rsid w:val="009A7B36"/>
    <w:rsid w:val="009B190D"/>
    <w:rsid w:val="009D4D3C"/>
    <w:rsid w:val="00A0175A"/>
    <w:rsid w:val="00A351B4"/>
    <w:rsid w:val="00A54852"/>
    <w:rsid w:val="00A74597"/>
    <w:rsid w:val="00A873B2"/>
    <w:rsid w:val="00AB2222"/>
    <w:rsid w:val="00AB5092"/>
    <w:rsid w:val="00AD6D3E"/>
    <w:rsid w:val="00B110CA"/>
    <w:rsid w:val="00B24814"/>
    <w:rsid w:val="00B40A04"/>
    <w:rsid w:val="00B42E9A"/>
    <w:rsid w:val="00B60609"/>
    <w:rsid w:val="00B637EA"/>
    <w:rsid w:val="00B66AC1"/>
    <w:rsid w:val="00BD66F1"/>
    <w:rsid w:val="00CD24F7"/>
    <w:rsid w:val="00CF60D9"/>
    <w:rsid w:val="00D14D86"/>
    <w:rsid w:val="00D43B4D"/>
    <w:rsid w:val="00D57DB9"/>
    <w:rsid w:val="00D6352E"/>
    <w:rsid w:val="00D76726"/>
    <w:rsid w:val="00D93465"/>
    <w:rsid w:val="00DA48FE"/>
    <w:rsid w:val="00DB0129"/>
    <w:rsid w:val="00DB2B18"/>
    <w:rsid w:val="00DC3A6B"/>
    <w:rsid w:val="00DE7635"/>
    <w:rsid w:val="00DF6107"/>
    <w:rsid w:val="00E13E38"/>
    <w:rsid w:val="00E3171B"/>
    <w:rsid w:val="00E532E3"/>
    <w:rsid w:val="00E74106"/>
    <w:rsid w:val="00E91981"/>
    <w:rsid w:val="00EB66C4"/>
    <w:rsid w:val="00F30D59"/>
    <w:rsid w:val="00F400F3"/>
    <w:rsid w:val="00F5675E"/>
    <w:rsid w:val="00F7142D"/>
    <w:rsid w:val="00F7143D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de/loesungen/sanova-saniersysteme/multi-mineralpor-8-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mit.com" TargetMode="External"/><Relationship Id="rId2" Type="http://schemas.openxmlformats.org/officeDocument/2006/relationships/hyperlink" Target="http://www.baumit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3%20Media%20PR%20DM%20VF%20Spots%20PH\3.2.1%20Pressetexte\2.0.%20Blankoformular\Aktuelles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Aktuelles Formular</Template>
  <TotalTime>0</TotalTime>
  <Pages>1</Pages>
  <Words>117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1091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kuestenfeldh</dc:creator>
  <cp:keywords>- 247-10-002</cp:keywords>
  <cp:lastModifiedBy>Karg Teresa - Baumit GmbH</cp:lastModifiedBy>
  <cp:revision>10</cp:revision>
  <cp:lastPrinted>2022-01-18T09:22:00Z</cp:lastPrinted>
  <dcterms:created xsi:type="dcterms:W3CDTF">2021-12-16T15:16:00Z</dcterms:created>
  <dcterms:modified xsi:type="dcterms:W3CDTF">2022-03-22T07:52:00Z</dcterms:modified>
</cp:coreProperties>
</file>