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A514" w14:textId="0C5863C7" w:rsidR="00D75C69" w:rsidRPr="00D75C69" w:rsidRDefault="00C8647A" w:rsidP="00D75C69">
      <w:pPr>
        <w:rPr>
          <w:rFonts w:cs="Arial"/>
          <w:b/>
          <w:bCs/>
          <w:sz w:val="28"/>
          <w:szCs w:val="28"/>
        </w:rPr>
      </w:pPr>
      <w:r>
        <w:rPr>
          <w:rFonts w:cs="Arial"/>
          <w:b/>
          <w:bCs/>
          <w:sz w:val="28"/>
          <w:szCs w:val="28"/>
        </w:rPr>
        <w:t xml:space="preserve">NEU: </w:t>
      </w:r>
      <w:r w:rsidR="00D75C69" w:rsidRPr="00D75C69">
        <w:rPr>
          <w:rFonts w:cs="Arial"/>
          <w:b/>
          <w:bCs/>
          <w:sz w:val="28"/>
          <w:szCs w:val="28"/>
        </w:rPr>
        <w:t>CMP-Technology®</w:t>
      </w:r>
      <w:r>
        <w:rPr>
          <w:rFonts w:cs="Arial"/>
          <w:b/>
          <w:bCs/>
          <w:sz w:val="28"/>
          <w:szCs w:val="28"/>
        </w:rPr>
        <w:br/>
      </w:r>
      <w:r w:rsidR="00D75C69" w:rsidRPr="00D75C69">
        <w:rPr>
          <w:rFonts w:cs="Arial"/>
          <w:b/>
          <w:bCs/>
          <w:sz w:val="28"/>
          <w:szCs w:val="28"/>
        </w:rPr>
        <w:t>Das Mischpult für Produkteigenschaften</w:t>
      </w:r>
    </w:p>
    <w:p w14:paraId="3EF177CA" w14:textId="0530C4AB" w:rsidR="00FC3C84" w:rsidRDefault="006B4EF3" w:rsidP="000150A9">
      <w:pPr>
        <w:rPr>
          <w:rFonts w:cs="Arial"/>
          <w:sz w:val="24"/>
          <w:szCs w:val="24"/>
        </w:rPr>
      </w:pPr>
      <w:r>
        <w:rPr>
          <w:rFonts w:cs="Arial"/>
          <w:sz w:val="24"/>
          <w:szCs w:val="24"/>
        </w:rPr>
        <w:t xml:space="preserve">Knappe Terminierung, drohende Konventionalstrafen, Versäumnisse der Vorgewerke, enge Kalkulationen: </w:t>
      </w:r>
      <w:r w:rsidRPr="00F20D09">
        <w:rPr>
          <w:rFonts w:cs="Arial"/>
          <w:sz w:val="24"/>
          <w:szCs w:val="24"/>
        </w:rPr>
        <w:t xml:space="preserve">Das alles erfordert rasches Vorankommen auf der Baustelle. </w:t>
      </w:r>
      <w:r>
        <w:rPr>
          <w:rFonts w:cs="Arial"/>
          <w:sz w:val="24"/>
          <w:szCs w:val="24"/>
        </w:rPr>
        <w:t xml:space="preserve">Mit der neu entwickelten </w:t>
      </w:r>
      <w:r w:rsidRPr="005D5167">
        <w:rPr>
          <w:rFonts w:cs="Arial"/>
          <w:sz w:val="24"/>
          <w:szCs w:val="24"/>
        </w:rPr>
        <w:t xml:space="preserve">CMP-Technology® verfügt Baumit über das Knowhow, verschiedene Produkteigenschaften gezielt auszusteuern – je nach Produkt bzw. Produktanwendung. </w:t>
      </w:r>
      <w:r w:rsidR="000150A9" w:rsidRPr="005D5167">
        <w:rPr>
          <w:rFonts w:cs="Arial"/>
          <w:sz w:val="24"/>
          <w:szCs w:val="24"/>
        </w:rPr>
        <w:t xml:space="preserve">Vergleichbar mit einem Mischpult für Produkteigenschaften. </w:t>
      </w:r>
    </w:p>
    <w:p w14:paraId="3AF57F81" w14:textId="77777777" w:rsidR="00C8647A" w:rsidRDefault="00C8647A" w:rsidP="000150A9">
      <w:pPr>
        <w:rPr>
          <w:rFonts w:cs="Arial"/>
          <w:sz w:val="24"/>
          <w:szCs w:val="24"/>
        </w:rPr>
      </w:pPr>
    </w:p>
    <w:p w14:paraId="0F386B4E" w14:textId="38BAA424" w:rsidR="000150A9" w:rsidRDefault="00FC3C84" w:rsidP="000150A9">
      <w:pPr>
        <w:rPr>
          <w:rFonts w:cs="Arial"/>
          <w:sz w:val="24"/>
          <w:szCs w:val="24"/>
        </w:rPr>
      </w:pPr>
      <w:r w:rsidRPr="00FC3C84">
        <w:rPr>
          <w:rFonts w:cs="Arial"/>
          <w:sz w:val="24"/>
          <w:szCs w:val="24"/>
          <w:u w:val="single"/>
        </w:rPr>
        <w:t>Beispiel</w:t>
      </w:r>
      <w:r>
        <w:rPr>
          <w:rFonts w:cs="Arial"/>
          <w:sz w:val="24"/>
          <w:szCs w:val="24"/>
        </w:rPr>
        <w:t xml:space="preserve">: </w:t>
      </w:r>
      <w:r w:rsidR="000150A9">
        <w:rPr>
          <w:rFonts w:cs="Arial"/>
          <w:sz w:val="24"/>
          <w:szCs w:val="24"/>
        </w:rPr>
        <w:t>Beim</w:t>
      </w:r>
      <w:r w:rsidR="000150A9" w:rsidRPr="00F20D09">
        <w:rPr>
          <w:rFonts w:cs="Arial"/>
          <w:sz w:val="24"/>
          <w:szCs w:val="24"/>
        </w:rPr>
        <w:t xml:space="preserve"> </w:t>
      </w:r>
      <w:r>
        <w:rPr>
          <w:rFonts w:cs="Arial"/>
          <w:sz w:val="24"/>
          <w:szCs w:val="24"/>
        </w:rPr>
        <w:t xml:space="preserve">neuen </w:t>
      </w:r>
      <w:proofErr w:type="spellStart"/>
      <w:r w:rsidR="000150A9" w:rsidRPr="00F20D09">
        <w:rPr>
          <w:rFonts w:cs="Arial"/>
          <w:sz w:val="24"/>
          <w:szCs w:val="24"/>
        </w:rPr>
        <w:t>KlimaMono</w:t>
      </w:r>
      <w:proofErr w:type="spellEnd"/>
      <w:r w:rsidR="000150A9" w:rsidRPr="00F20D09">
        <w:rPr>
          <w:rFonts w:cs="Arial"/>
          <w:sz w:val="24"/>
          <w:szCs w:val="24"/>
        </w:rPr>
        <w:t xml:space="preserve"> Filz wurde der Schiebregler für die Erhärtungsgeschwindigkeit des Putzes stark „nach vorn geschoben“</w:t>
      </w:r>
      <w:r w:rsidR="000150A9">
        <w:rPr>
          <w:rFonts w:cs="Arial"/>
          <w:sz w:val="24"/>
          <w:szCs w:val="24"/>
        </w:rPr>
        <w:t>. D</w:t>
      </w:r>
      <w:r w:rsidR="000150A9" w:rsidRPr="00F20D09">
        <w:rPr>
          <w:rFonts w:cs="Arial"/>
          <w:sz w:val="24"/>
          <w:szCs w:val="24"/>
        </w:rPr>
        <w:t>as Produkt erhärtet fast 70 % schneller, ohne die leichte</w:t>
      </w:r>
      <w:r w:rsidR="000150A9">
        <w:rPr>
          <w:rFonts w:cs="Arial"/>
          <w:sz w:val="24"/>
          <w:szCs w:val="24"/>
        </w:rPr>
        <w:t xml:space="preserve"> </w:t>
      </w:r>
      <w:r w:rsidR="000150A9" w:rsidRPr="00F20D09">
        <w:rPr>
          <w:rFonts w:cs="Arial"/>
          <w:sz w:val="24"/>
          <w:szCs w:val="24"/>
        </w:rPr>
        <w:t>Verarbeitbarkeit zu beeinträchtigen.</w:t>
      </w:r>
      <w:r w:rsidR="000150A9">
        <w:rPr>
          <w:rFonts w:cs="Arial"/>
          <w:sz w:val="24"/>
          <w:szCs w:val="24"/>
        </w:rPr>
        <w:t xml:space="preserve"> </w:t>
      </w:r>
      <w:r w:rsidR="000150A9" w:rsidRPr="00F20D09">
        <w:rPr>
          <w:rFonts w:cs="Arial"/>
          <w:sz w:val="24"/>
          <w:szCs w:val="24"/>
        </w:rPr>
        <w:t xml:space="preserve">Die Oberfläche kann direkt gefilzt werden. </w:t>
      </w:r>
    </w:p>
    <w:p w14:paraId="323043E2" w14:textId="771B3C64" w:rsidR="001E2AC1" w:rsidRDefault="001E2AC1" w:rsidP="00F20D09">
      <w:pPr>
        <w:rPr>
          <w:rFonts w:cs="Arial"/>
          <w:sz w:val="24"/>
          <w:szCs w:val="24"/>
        </w:rPr>
      </w:pPr>
    </w:p>
    <w:p w14:paraId="6A6106B4" w14:textId="451A9325" w:rsidR="001E2AC1" w:rsidRPr="00D75C69" w:rsidRDefault="001E2AC1" w:rsidP="001E2AC1">
      <w:pPr>
        <w:rPr>
          <w:rFonts w:cs="Arial"/>
          <w:sz w:val="24"/>
          <w:szCs w:val="24"/>
        </w:rPr>
      </w:pPr>
      <w:r w:rsidRPr="00D75C69">
        <w:rPr>
          <w:rFonts w:cs="Arial"/>
          <w:b/>
          <w:bCs/>
          <w:sz w:val="24"/>
          <w:szCs w:val="24"/>
        </w:rPr>
        <w:t>Gesteuerte Erhärtungsgeschwindigkeit und Anwendungssicherheit</w:t>
      </w:r>
    </w:p>
    <w:p w14:paraId="09591CA7" w14:textId="58CE5CC4" w:rsidR="001E2AC1" w:rsidRDefault="001E2AC1" w:rsidP="001E2AC1">
      <w:pPr>
        <w:rPr>
          <w:rFonts w:cs="Arial"/>
          <w:sz w:val="24"/>
          <w:szCs w:val="24"/>
        </w:rPr>
      </w:pPr>
      <w:r w:rsidRPr="001E2AC1">
        <w:rPr>
          <w:rFonts w:cs="Arial"/>
          <w:sz w:val="24"/>
          <w:szCs w:val="24"/>
        </w:rPr>
        <w:t xml:space="preserve">Produkte mit </w:t>
      </w:r>
      <w:r w:rsidR="00D75C69">
        <w:rPr>
          <w:rFonts w:cs="Arial"/>
          <w:sz w:val="24"/>
          <w:szCs w:val="24"/>
        </w:rPr>
        <w:t>dieser</w:t>
      </w:r>
      <w:r w:rsidRPr="001E2AC1">
        <w:rPr>
          <w:rFonts w:cs="Arial"/>
          <w:sz w:val="24"/>
          <w:szCs w:val="24"/>
        </w:rPr>
        <w:t xml:space="preserve"> Technologie weisen eine besonders hohe Anwendungssicherheit auf. Die Aushärtung erfolgt gesteuert, gleich-mäßig über die gesamte Schichtstärke – vom Wandbildner bis an die Oberfläche. Der Putz wird homogen und spannungsarm. Kristallwasser wird umfangreicher und schneller eingebunden. Es entsteht deshalb eine deutlich erhöhte Formstabilität. Durch die homogene Hydratation bzw. Kristallisation meist am selben Tag, jedoch spätestens „über Nacht“, erreicht das</w:t>
      </w:r>
      <w:r>
        <w:rPr>
          <w:rFonts w:cs="Arial"/>
          <w:sz w:val="24"/>
          <w:szCs w:val="24"/>
        </w:rPr>
        <w:t xml:space="preserve"> </w:t>
      </w:r>
      <w:r w:rsidRPr="001E2AC1">
        <w:rPr>
          <w:rFonts w:cs="Arial"/>
          <w:sz w:val="24"/>
          <w:szCs w:val="24"/>
        </w:rPr>
        <w:t>Material die benötigte, gleichmäßige Festigkeit, damit die Oberfläche direkt weiterbearbeitet werden kann</w:t>
      </w:r>
      <w:r w:rsidR="00FC3C84">
        <w:rPr>
          <w:rFonts w:cs="Arial"/>
          <w:sz w:val="24"/>
          <w:szCs w:val="24"/>
        </w:rPr>
        <w:t xml:space="preserve">. </w:t>
      </w:r>
      <w:r w:rsidRPr="001E2AC1">
        <w:rPr>
          <w:rFonts w:cs="Arial"/>
          <w:sz w:val="24"/>
          <w:szCs w:val="24"/>
        </w:rPr>
        <w:t>Daraus resultiert ein optimales Baustellentiming, die Arbeitsabläufe und der Einsatz der Mitarbeiter sind wirtschaftlich und zuverlässig planbar.</w:t>
      </w:r>
    </w:p>
    <w:p w14:paraId="60FBFF46" w14:textId="4FF3BCC5" w:rsidR="000150A9" w:rsidRDefault="000150A9" w:rsidP="001E2AC1">
      <w:pPr>
        <w:rPr>
          <w:rFonts w:cs="Arial"/>
          <w:sz w:val="24"/>
          <w:szCs w:val="24"/>
        </w:rPr>
      </w:pPr>
    </w:p>
    <w:p w14:paraId="317EF144" w14:textId="3601CB85" w:rsidR="001E2AC1" w:rsidRDefault="001E2AC1" w:rsidP="001E2AC1">
      <w:pPr>
        <w:rPr>
          <w:rFonts w:cs="Arial"/>
          <w:sz w:val="24"/>
          <w:szCs w:val="24"/>
        </w:rPr>
      </w:pPr>
      <w:r w:rsidRPr="001E2AC1">
        <w:rPr>
          <w:rFonts w:cs="Arial"/>
          <w:sz w:val="24"/>
          <w:szCs w:val="24"/>
        </w:rPr>
        <w:t xml:space="preserve">Bei Produkten mit der CMP-Technology® sind die Standzeiten kurz und sicher, denn die Erhärtungsgeschwindigkeit wird gesteuert und bewirkt eine bis zu ⅔ schnellere Festigkeitsentwicklung.  In der Anfangsphase gibt es dabei ein breites Verarbeitungsfenster </w:t>
      </w:r>
      <w:r w:rsidRPr="001E2AC1">
        <w:rPr>
          <w:rFonts w:cs="Arial"/>
          <w:sz w:val="24"/>
          <w:szCs w:val="24"/>
        </w:rPr>
        <w:lastRenderedPageBreak/>
        <w:t xml:space="preserve">mit hoher Sicherheit, auch bei verschiedenen und wechselnden Witterungs- und klimatischen Bedingungen. </w:t>
      </w:r>
    </w:p>
    <w:p w14:paraId="3FF66DCE" w14:textId="77777777" w:rsidR="00D75C69" w:rsidRDefault="00D75C69" w:rsidP="001E2AC1">
      <w:pPr>
        <w:rPr>
          <w:rFonts w:cs="Arial"/>
          <w:sz w:val="24"/>
          <w:szCs w:val="24"/>
        </w:rPr>
      </w:pPr>
    </w:p>
    <w:p w14:paraId="27F168EF" w14:textId="18A19A69" w:rsidR="001E2AC1" w:rsidRPr="00D75C69" w:rsidRDefault="001E2AC1" w:rsidP="001E2AC1">
      <w:pPr>
        <w:rPr>
          <w:rFonts w:cs="Arial"/>
          <w:b/>
          <w:bCs/>
          <w:sz w:val="24"/>
          <w:szCs w:val="24"/>
        </w:rPr>
      </w:pPr>
      <w:r w:rsidRPr="00D75C69">
        <w:rPr>
          <w:rFonts w:cs="Arial"/>
          <w:b/>
          <w:bCs/>
          <w:sz w:val="24"/>
          <w:szCs w:val="24"/>
        </w:rPr>
        <w:t xml:space="preserve">Nachhaltigkeit und Effizienz </w:t>
      </w:r>
      <w:r w:rsidR="00C8647A">
        <w:rPr>
          <w:rFonts w:cs="Arial"/>
          <w:b/>
          <w:bCs/>
          <w:sz w:val="24"/>
          <w:szCs w:val="24"/>
        </w:rPr>
        <w:t xml:space="preserve">wird </w:t>
      </w:r>
      <w:proofErr w:type="gramStart"/>
      <w:r w:rsidRPr="00D75C69">
        <w:rPr>
          <w:rFonts w:cs="Arial"/>
          <w:b/>
          <w:bCs/>
          <w:sz w:val="24"/>
          <w:szCs w:val="24"/>
        </w:rPr>
        <w:t>groß geschrieben</w:t>
      </w:r>
      <w:proofErr w:type="gramEnd"/>
    </w:p>
    <w:p w14:paraId="20E05D18" w14:textId="679A9940" w:rsidR="00D75C69" w:rsidRDefault="001E2AC1" w:rsidP="001E2AC1">
      <w:pPr>
        <w:rPr>
          <w:rFonts w:cs="Arial"/>
          <w:sz w:val="24"/>
          <w:szCs w:val="24"/>
        </w:rPr>
      </w:pPr>
      <w:r w:rsidRPr="001E2AC1">
        <w:rPr>
          <w:rFonts w:cs="Arial"/>
          <w:sz w:val="24"/>
          <w:szCs w:val="24"/>
        </w:rPr>
        <w:t>Rezepturen nachhaltig zu gestalten war ein wichtiger Aspekt bei der Entwicklung der neuen Technologie. Es werden Bindemittel</w:t>
      </w:r>
      <w:r>
        <w:rPr>
          <w:rFonts w:cs="Arial"/>
          <w:sz w:val="24"/>
          <w:szCs w:val="24"/>
        </w:rPr>
        <w:t xml:space="preserve"> </w:t>
      </w:r>
      <w:r w:rsidRPr="001E2AC1">
        <w:rPr>
          <w:rFonts w:cs="Arial"/>
          <w:sz w:val="24"/>
          <w:szCs w:val="24"/>
        </w:rPr>
        <w:t xml:space="preserve">eingesetzt, welche bei der Herstellung deutlich weniger CO2 freisetzen als herkömmliche. Die </w:t>
      </w:r>
      <w:r w:rsidRPr="005D5167">
        <w:rPr>
          <w:rFonts w:cs="Arial"/>
          <w:sz w:val="24"/>
          <w:szCs w:val="24"/>
        </w:rPr>
        <w:t xml:space="preserve">bessere </w:t>
      </w:r>
      <w:r w:rsidR="005D5167" w:rsidRPr="005D5167">
        <w:rPr>
          <w:rFonts w:cs="Arial"/>
          <w:sz w:val="24"/>
          <w:szCs w:val="24"/>
        </w:rPr>
        <w:t xml:space="preserve">Ausführung </w:t>
      </w:r>
      <w:r w:rsidRPr="005D5167">
        <w:rPr>
          <w:rFonts w:cs="Arial"/>
          <w:sz w:val="24"/>
          <w:szCs w:val="24"/>
        </w:rPr>
        <w:t xml:space="preserve">der Bindemittel </w:t>
      </w:r>
      <w:r w:rsidRPr="001E2AC1">
        <w:rPr>
          <w:rFonts w:cs="Arial"/>
          <w:sz w:val="24"/>
          <w:szCs w:val="24"/>
        </w:rPr>
        <w:t xml:space="preserve">sorgt zudem für </w:t>
      </w:r>
      <w:r w:rsidR="00C8647A">
        <w:rPr>
          <w:rFonts w:cs="Arial"/>
          <w:sz w:val="24"/>
          <w:szCs w:val="24"/>
        </w:rPr>
        <w:t>eine erheblich</w:t>
      </w:r>
      <w:r w:rsidRPr="001E2AC1">
        <w:rPr>
          <w:rFonts w:cs="Arial"/>
          <w:sz w:val="24"/>
          <w:szCs w:val="24"/>
        </w:rPr>
        <w:t xml:space="preserve"> geringere Einsatzmenge. Mit den ergiebigeren CMP-Produkten</w:t>
      </w:r>
      <w:r>
        <w:rPr>
          <w:rFonts w:cs="Arial"/>
          <w:sz w:val="24"/>
          <w:szCs w:val="24"/>
        </w:rPr>
        <w:t xml:space="preserve"> </w:t>
      </w:r>
      <w:r w:rsidR="00D75C69">
        <w:rPr>
          <w:rFonts w:cs="Arial"/>
          <w:sz w:val="24"/>
          <w:szCs w:val="24"/>
        </w:rPr>
        <w:t>i</w:t>
      </w:r>
      <w:r w:rsidRPr="001E2AC1">
        <w:rPr>
          <w:rFonts w:cs="Arial"/>
          <w:sz w:val="24"/>
          <w:szCs w:val="24"/>
        </w:rPr>
        <w:t>st letztlich ein deutlich geringerer Energieverbrauch pro m² gegeben und damit ein CO2-Einspar</w:t>
      </w:r>
      <w:r w:rsidR="00C8647A">
        <w:rPr>
          <w:rFonts w:cs="Arial"/>
          <w:sz w:val="24"/>
          <w:szCs w:val="24"/>
        </w:rPr>
        <w:t>-</w:t>
      </w:r>
      <w:proofErr w:type="spellStart"/>
      <w:r w:rsidRPr="001E2AC1">
        <w:rPr>
          <w:rFonts w:cs="Arial"/>
          <w:sz w:val="24"/>
          <w:szCs w:val="24"/>
        </w:rPr>
        <w:t>potential</w:t>
      </w:r>
      <w:proofErr w:type="spellEnd"/>
      <w:r w:rsidRPr="001E2AC1">
        <w:rPr>
          <w:rFonts w:cs="Arial"/>
          <w:sz w:val="24"/>
          <w:szCs w:val="24"/>
        </w:rPr>
        <w:t xml:space="preserve"> von bis zu 50%</w:t>
      </w:r>
      <w:r w:rsidR="0051179D">
        <w:rPr>
          <w:rFonts w:cs="Arial"/>
          <w:sz w:val="24"/>
          <w:szCs w:val="24"/>
        </w:rPr>
        <w:t>, je nach Produkt.</w:t>
      </w:r>
      <w:r w:rsidR="005D5167">
        <w:rPr>
          <w:rFonts w:cs="Arial"/>
          <w:sz w:val="24"/>
          <w:szCs w:val="24"/>
        </w:rPr>
        <w:br/>
      </w:r>
    </w:p>
    <w:p w14:paraId="68AD3334" w14:textId="53CDE7F6" w:rsidR="001E2AC1" w:rsidRPr="00D75C69" w:rsidRDefault="001E2AC1" w:rsidP="00D75C69">
      <w:pPr>
        <w:pStyle w:val="Listenabsatz"/>
        <w:numPr>
          <w:ilvl w:val="0"/>
          <w:numId w:val="3"/>
        </w:numPr>
        <w:ind w:left="426"/>
        <w:rPr>
          <w:rFonts w:cs="Arial"/>
          <w:sz w:val="24"/>
          <w:szCs w:val="24"/>
        </w:rPr>
      </w:pPr>
      <w:r w:rsidRPr="00D75C69">
        <w:rPr>
          <w:rFonts w:cs="Arial"/>
          <w:sz w:val="24"/>
          <w:szCs w:val="24"/>
        </w:rPr>
        <w:t>Besser planbare Baustellenlogistik ohne unnötige Anfahrtswege</w:t>
      </w:r>
    </w:p>
    <w:p w14:paraId="518AF511" w14:textId="77777777" w:rsidR="00D75C69" w:rsidRDefault="00D75C69" w:rsidP="00D75C69">
      <w:pPr>
        <w:pStyle w:val="Listenabsatz"/>
        <w:numPr>
          <w:ilvl w:val="0"/>
          <w:numId w:val="3"/>
        </w:numPr>
        <w:ind w:left="426"/>
        <w:rPr>
          <w:rFonts w:cs="Arial"/>
          <w:sz w:val="24"/>
          <w:szCs w:val="24"/>
        </w:rPr>
      </w:pPr>
      <w:r w:rsidRPr="00D75C69">
        <w:rPr>
          <w:rFonts w:cs="Arial"/>
          <w:sz w:val="24"/>
          <w:szCs w:val="24"/>
        </w:rPr>
        <w:t>F</w:t>
      </w:r>
      <w:r w:rsidR="001E2AC1" w:rsidRPr="00D75C69">
        <w:rPr>
          <w:rFonts w:cs="Arial"/>
          <w:sz w:val="24"/>
          <w:szCs w:val="24"/>
        </w:rPr>
        <w:t xml:space="preserve">rühere Nutzung im Regelbetrieb </w:t>
      </w:r>
    </w:p>
    <w:p w14:paraId="4F1DBFA0" w14:textId="77777777" w:rsidR="00D75C69" w:rsidRDefault="001E2AC1" w:rsidP="00D75C69">
      <w:pPr>
        <w:pStyle w:val="Listenabsatz"/>
        <w:numPr>
          <w:ilvl w:val="0"/>
          <w:numId w:val="3"/>
        </w:numPr>
        <w:ind w:left="426"/>
        <w:rPr>
          <w:rFonts w:cs="Arial"/>
          <w:sz w:val="24"/>
          <w:szCs w:val="24"/>
        </w:rPr>
      </w:pPr>
      <w:r w:rsidRPr="00D75C69">
        <w:rPr>
          <w:rFonts w:cs="Arial"/>
          <w:sz w:val="24"/>
          <w:szCs w:val="24"/>
        </w:rPr>
        <w:t xml:space="preserve">Geringerer Energieverbrauch bei der Produktion, Logistik und Verarbeitung </w:t>
      </w:r>
    </w:p>
    <w:p w14:paraId="5C5C0E20" w14:textId="0FD307DE" w:rsidR="001E2AC1" w:rsidRPr="00D75C69" w:rsidRDefault="001E2AC1" w:rsidP="00D75C69">
      <w:pPr>
        <w:pStyle w:val="Listenabsatz"/>
        <w:numPr>
          <w:ilvl w:val="0"/>
          <w:numId w:val="3"/>
        </w:numPr>
        <w:ind w:left="426"/>
        <w:rPr>
          <w:rFonts w:cs="Arial"/>
          <w:sz w:val="24"/>
          <w:szCs w:val="24"/>
        </w:rPr>
      </w:pPr>
      <w:r w:rsidRPr="00D75C69">
        <w:rPr>
          <w:rFonts w:cs="Arial"/>
          <w:sz w:val="24"/>
          <w:szCs w:val="24"/>
        </w:rPr>
        <w:t xml:space="preserve">Verminderter Ressourcenverbrauch bei den Bindemitteln und der Gesamtmenge </w:t>
      </w:r>
    </w:p>
    <w:p w14:paraId="04BBE59C" w14:textId="3F220E71" w:rsidR="001E2AC1" w:rsidRDefault="001E2AC1" w:rsidP="001E2AC1">
      <w:pPr>
        <w:rPr>
          <w:rFonts w:cs="Arial"/>
          <w:sz w:val="24"/>
          <w:szCs w:val="24"/>
        </w:rPr>
      </w:pPr>
    </w:p>
    <w:p w14:paraId="33CF857F" w14:textId="07DA97FB" w:rsidR="000150A9" w:rsidRPr="00C8647A" w:rsidRDefault="00C8647A" w:rsidP="001E2AC1">
      <w:pPr>
        <w:rPr>
          <w:rFonts w:cs="Arial"/>
          <w:sz w:val="24"/>
          <w:szCs w:val="24"/>
          <w:u w:val="single"/>
        </w:rPr>
      </w:pPr>
      <w:r w:rsidRPr="00C8647A">
        <w:rPr>
          <w:rFonts w:cs="Arial"/>
          <w:sz w:val="24"/>
          <w:szCs w:val="24"/>
          <w:u w:val="single"/>
        </w:rPr>
        <w:t>Vergleich</w:t>
      </w:r>
    </w:p>
    <w:p w14:paraId="44FBAE71" w14:textId="27EDA494" w:rsidR="001E2AC1" w:rsidRPr="005D5167" w:rsidRDefault="001E2AC1" w:rsidP="001E2AC1">
      <w:pPr>
        <w:rPr>
          <w:rFonts w:cs="Arial"/>
          <w:sz w:val="24"/>
          <w:szCs w:val="24"/>
        </w:rPr>
      </w:pPr>
      <w:r w:rsidRPr="005D5167">
        <w:rPr>
          <w:rFonts w:cs="Arial"/>
          <w:sz w:val="24"/>
          <w:szCs w:val="24"/>
        </w:rPr>
        <w:t xml:space="preserve">Ein normales Kalk-/Kalkzementputzsystem ist bei 15 mm Auftragsstärke frühestens nach 15 Tagen </w:t>
      </w:r>
      <w:proofErr w:type="spellStart"/>
      <w:r w:rsidRPr="005D5167">
        <w:rPr>
          <w:rFonts w:cs="Arial"/>
          <w:sz w:val="24"/>
          <w:szCs w:val="24"/>
        </w:rPr>
        <w:t>befliesbar</w:t>
      </w:r>
      <w:proofErr w:type="spellEnd"/>
      <w:r w:rsidR="00C8647A">
        <w:rPr>
          <w:rFonts w:cs="Arial"/>
          <w:sz w:val="24"/>
          <w:szCs w:val="24"/>
        </w:rPr>
        <w:t>.</w:t>
      </w:r>
      <w:r w:rsidR="00C8647A">
        <w:rPr>
          <w:rFonts w:cs="Arial"/>
          <w:sz w:val="24"/>
          <w:szCs w:val="24"/>
        </w:rPr>
        <w:br/>
        <w:t>E</w:t>
      </w:r>
      <w:r w:rsidRPr="005D5167">
        <w:rPr>
          <w:rFonts w:cs="Arial"/>
          <w:sz w:val="24"/>
          <w:szCs w:val="24"/>
        </w:rPr>
        <w:t xml:space="preserve">in Kalk-/Kalkzementputzsystem mit CMP-Technology® ist bei gleicher Auftragsstärke bereits nach 5 Tagen </w:t>
      </w:r>
      <w:proofErr w:type="spellStart"/>
      <w:r w:rsidRPr="005D5167">
        <w:rPr>
          <w:rFonts w:cs="Arial"/>
          <w:sz w:val="24"/>
          <w:szCs w:val="24"/>
        </w:rPr>
        <w:t>befliesbar</w:t>
      </w:r>
      <w:proofErr w:type="spellEnd"/>
      <w:r w:rsidRPr="005D5167">
        <w:rPr>
          <w:rFonts w:cs="Arial"/>
          <w:sz w:val="24"/>
          <w:szCs w:val="24"/>
        </w:rPr>
        <w:t>.</w:t>
      </w:r>
    </w:p>
    <w:p w14:paraId="3EBAAA5B" w14:textId="07AEBF83" w:rsidR="00D75C69" w:rsidRDefault="00D75C69" w:rsidP="001E2AC1">
      <w:pPr>
        <w:rPr>
          <w:rFonts w:cs="Arial"/>
          <w:sz w:val="24"/>
          <w:szCs w:val="24"/>
        </w:rPr>
      </w:pPr>
    </w:p>
    <w:p w14:paraId="5FFD0602" w14:textId="1F347C86" w:rsidR="00D75C69" w:rsidRPr="000150A9" w:rsidRDefault="000150A9" w:rsidP="001E2AC1">
      <w:pPr>
        <w:rPr>
          <w:rFonts w:cs="Arial"/>
          <w:b/>
          <w:bCs/>
          <w:sz w:val="24"/>
          <w:szCs w:val="24"/>
        </w:rPr>
      </w:pPr>
      <w:r w:rsidRPr="000150A9">
        <w:rPr>
          <w:rFonts w:cs="Arial"/>
          <w:b/>
          <w:bCs/>
          <w:sz w:val="24"/>
          <w:szCs w:val="24"/>
        </w:rPr>
        <w:t xml:space="preserve">Gesünder Wohnen dank </w:t>
      </w:r>
      <w:proofErr w:type="spellStart"/>
      <w:r w:rsidRPr="000150A9">
        <w:rPr>
          <w:rFonts w:cs="Arial"/>
          <w:b/>
          <w:bCs/>
          <w:sz w:val="24"/>
          <w:szCs w:val="24"/>
        </w:rPr>
        <w:t>eco</w:t>
      </w:r>
      <w:proofErr w:type="spellEnd"/>
      <w:r w:rsidRPr="000150A9">
        <w:rPr>
          <w:rFonts w:cs="Arial"/>
          <w:b/>
          <w:bCs/>
          <w:sz w:val="24"/>
          <w:szCs w:val="24"/>
        </w:rPr>
        <w:t>-Zertifizierung</w:t>
      </w:r>
    </w:p>
    <w:p w14:paraId="2B2F5AD0" w14:textId="6FAB6F68" w:rsidR="00D75C69" w:rsidRDefault="00D75C69" w:rsidP="001E2AC1">
      <w:pPr>
        <w:rPr>
          <w:rFonts w:cs="Arial"/>
          <w:sz w:val="24"/>
          <w:szCs w:val="24"/>
        </w:rPr>
      </w:pPr>
      <w:r w:rsidRPr="00F20D09">
        <w:rPr>
          <w:rFonts w:cs="Arial"/>
          <w:sz w:val="24"/>
          <w:szCs w:val="24"/>
        </w:rPr>
        <w:t xml:space="preserve">Fachhandwerker profitieren dank CMP-Technology® und </w:t>
      </w:r>
      <w:proofErr w:type="spellStart"/>
      <w:r w:rsidRPr="00F20D09">
        <w:rPr>
          <w:rFonts w:cs="Arial"/>
          <w:sz w:val="24"/>
          <w:szCs w:val="24"/>
        </w:rPr>
        <w:t>eco</w:t>
      </w:r>
      <w:proofErr w:type="spellEnd"/>
      <w:r w:rsidRPr="00F20D09">
        <w:rPr>
          <w:rFonts w:cs="Arial"/>
          <w:sz w:val="24"/>
          <w:szCs w:val="24"/>
        </w:rPr>
        <w:t xml:space="preserve">-Zertifizierung doppelt: Mit dem </w:t>
      </w:r>
      <w:proofErr w:type="spellStart"/>
      <w:r w:rsidRPr="00F20D09">
        <w:rPr>
          <w:rFonts w:cs="Arial"/>
          <w:sz w:val="24"/>
          <w:szCs w:val="24"/>
        </w:rPr>
        <w:t>KlimaMono</w:t>
      </w:r>
      <w:proofErr w:type="spellEnd"/>
      <w:r w:rsidRPr="00F20D09">
        <w:rPr>
          <w:rFonts w:cs="Arial"/>
          <w:sz w:val="24"/>
          <w:szCs w:val="24"/>
        </w:rPr>
        <w:t xml:space="preserve"> Filz</w:t>
      </w:r>
      <w:r w:rsidR="000150A9">
        <w:rPr>
          <w:rFonts w:cs="Arial"/>
          <w:sz w:val="24"/>
          <w:szCs w:val="24"/>
        </w:rPr>
        <w:t xml:space="preserve"> </w:t>
      </w:r>
      <w:r w:rsidR="00C8647A">
        <w:rPr>
          <w:rFonts w:cs="Arial"/>
          <w:sz w:val="24"/>
          <w:szCs w:val="24"/>
        </w:rPr>
        <w:t>beispielsweise</w:t>
      </w:r>
      <w:r w:rsidRPr="00F20D09">
        <w:rPr>
          <w:rFonts w:cs="Arial"/>
          <w:sz w:val="24"/>
          <w:szCs w:val="24"/>
        </w:rPr>
        <w:t xml:space="preserve"> ist ein deutlich schnelleres, effizienteres, einlagiges Arbeiten möglich, </w:t>
      </w:r>
      <w:r w:rsidR="000150A9">
        <w:rPr>
          <w:rFonts w:cs="Arial"/>
          <w:sz w:val="24"/>
          <w:szCs w:val="24"/>
        </w:rPr>
        <w:t xml:space="preserve">mit </w:t>
      </w:r>
      <w:r w:rsidRPr="00F20D09">
        <w:rPr>
          <w:rFonts w:cs="Arial"/>
          <w:sz w:val="24"/>
          <w:szCs w:val="24"/>
        </w:rPr>
        <w:t>alle</w:t>
      </w:r>
      <w:r w:rsidR="000150A9">
        <w:rPr>
          <w:rFonts w:cs="Arial"/>
          <w:sz w:val="24"/>
          <w:szCs w:val="24"/>
        </w:rPr>
        <w:t>n</w:t>
      </w:r>
      <w:r w:rsidRPr="00F20D09">
        <w:rPr>
          <w:rFonts w:cs="Arial"/>
          <w:sz w:val="24"/>
          <w:szCs w:val="24"/>
        </w:rPr>
        <w:t xml:space="preserve"> Vorteile</w:t>
      </w:r>
      <w:r w:rsidR="000150A9">
        <w:rPr>
          <w:rFonts w:cs="Arial"/>
          <w:sz w:val="24"/>
          <w:szCs w:val="24"/>
        </w:rPr>
        <w:t>n</w:t>
      </w:r>
      <w:r w:rsidRPr="00F20D09">
        <w:rPr>
          <w:rFonts w:cs="Arial"/>
          <w:sz w:val="24"/>
          <w:szCs w:val="24"/>
        </w:rPr>
        <w:t xml:space="preserve"> der Baumit Gesünder Wohnen Produktpalette</w:t>
      </w:r>
      <w:r w:rsidR="000150A9">
        <w:rPr>
          <w:rFonts w:cs="Arial"/>
          <w:sz w:val="24"/>
          <w:szCs w:val="24"/>
        </w:rPr>
        <w:t>.</w:t>
      </w:r>
    </w:p>
    <w:p w14:paraId="1EDDD581" w14:textId="77777777" w:rsidR="00B26D3A" w:rsidRDefault="00B26D3A" w:rsidP="001E2AC1">
      <w:pPr>
        <w:rPr>
          <w:rFonts w:cs="Arial"/>
          <w:sz w:val="24"/>
          <w:szCs w:val="24"/>
        </w:rPr>
      </w:pPr>
    </w:p>
    <w:p w14:paraId="58BD3C28" w14:textId="1D1423A5" w:rsidR="00B26D3A" w:rsidRDefault="00B26D3A" w:rsidP="001E2AC1">
      <w:pPr>
        <w:rPr>
          <w:rFonts w:cs="Arial"/>
          <w:sz w:val="24"/>
          <w:szCs w:val="24"/>
        </w:rPr>
      </w:pPr>
      <w:bookmarkStart w:id="0" w:name="_Hlk95402852"/>
      <w:r>
        <w:rPr>
          <w:rFonts w:cs="Arial"/>
          <w:sz w:val="24"/>
          <w:szCs w:val="24"/>
        </w:rPr>
        <w:t xml:space="preserve">Infos auf </w:t>
      </w:r>
      <w:hyperlink r:id="rId8" w:history="1">
        <w:r w:rsidRPr="00567087">
          <w:rPr>
            <w:rStyle w:val="Hyperlink"/>
            <w:rFonts w:cs="Arial"/>
            <w:sz w:val="24"/>
            <w:szCs w:val="24"/>
          </w:rPr>
          <w:t>https://baumit.de/news/cmp-technology</w:t>
        </w:r>
      </w:hyperlink>
      <w:bookmarkEnd w:id="0"/>
    </w:p>
    <w:p w14:paraId="6928FA10" w14:textId="487B5F8A" w:rsidR="000B0E25" w:rsidRPr="00A873B2" w:rsidRDefault="000B0E25" w:rsidP="001E2AC1">
      <w:pPr>
        <w:rPr>
          <w:rFonts w:cs="Arial"/>
          <w:sz w:val="24"/>
          <w:szCs w:val="24"/>
        </w:rPr>
      </w:pPr>
    </w:p>
    <w:sectPr w:rsidR="000B0E25" w:rsidRPr="00A873B2">
      <w:headerReference w:type="default" r:id="rId9"/>
      <w:footerReference w:type="default" r:id="rId10"/>
      <w:headerReference w:type="first" r:id="rId11"/>
      <w:footerReference w:type="first" r:id="rId12"/>
      <w:pgSz w:w="11907" w:h="16840" w:code="9"/>
      <w:pgMar w:top="4649" w:right="3685" w:bottom="2268" w:left="1247" w:header="3402" w:footer="170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3205" w14:textId="77777777" w:rsidR="0092768E" w:rsidRDefault="0092768E">
      <w:r>
        <w:separator/>
      </w:r>
    </w:p>
  </w:endnote>
  <w:endnote w:type="continuationSeparator" w:id="0">
    <w:p w14:paraId="576068F5" w14:textId="77777777" w:rsidR="0092768E" w:rsidRDefault="009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E52B" w14:textId="08AE9B62" w:rsidR="003A2744" w:rsidRDefault="003A2744">
    <w:pPr>
      <w:pStyle w:val="Fuzeile"/>
    </w:pPr>
    <w:r>
      <w:fldChar w:fldCharType="begin"/>
    </w:r>
    <w:r>
      <w:instrText xml:space="preserve">IF </w:instrText>
    </w:r>
    <w:r>
      <w:fldChar w:fldCharType="begin"/>
    </w:r>
    <w:r>
      <w:instrText>NUMPAGES</w:instrText>
    </w:r>
    <w:r>
      <w:fldChar w:fldCharType="separate"/>
    </w:r>
    <w:r w:rsidR="00A82371">
      <w:rPr>
        <w:noProof/>
      </w:rPr>
      <w:instrText>2</w:instrText>
    </w:r>
    <w:r>
      <w:fldChar w:fldCharType="end"/>
    </w:r>
    <w:r>
      <w:instrText xml:space="preserve"> = </w:instrText>
    </w:r>
    <w:r>
      <w:fldChar w:fldCharType="begin"/>
    </w:r>
    <w:r>
      <w:instrText>PAGE</w:instrText>
    </w:r>
    <w:r>
      <w:fldChar w:fldCharType="separate"/>
    </w:r>
    <w:r w:rsidR="00A82371">
      <w:rPr>
        <w:noProof/>
      </w:rPr>
      <w:instrText>2</w:instrText>
    </w:r>
    <w:r>
      <w:fldChar w:fldCharType="end"/>
    </w:r>
    <w:r>
      <w:instrText xml:space="preserve"> "" "../</w:instrText>
    </w:r>
    <w:r>
      <w:fldChar w:fldCharType="begin"/>
    </w:r>
    <w:r>
      <w:instrText>=</w:instrText>
    </w:r>
    <w:r>
      <w:fldChar w:fldCharType="begin"/>
    </w:r>
    <w:r>
      <w:instrText>PAGE</w:instrText>
    </w:r>
    <w:r>
      <w:fldChar w:fldCharType="separate"/>
    </w:r>
    <w:r w:rsidR="00A82371">
      <w:rPr>
        <w:noProof/>
      </w:rPr>
      <w:instrText>2</w:instrText>
    </w:r>
    <w:r>
      <w:fldChar w:fldCharType="end"/>
    </w:r>
    <w:r>
      <w:instrText>+1</w:instrText>
    </w:r>
    <w:r>
      <w:fldChar w:fldCharType="separate"/>
    </w:r>
    <w:r w:rsidR="00A82371">
      <w:rPr>
        <w:noProof/>
      </w:rPr>
      <w:instrText>3</w:instrText>
    </w:r>
    <w:r>
      <w:fldChar w:fldCharType="end"/>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FA33" w14:textId="4EE10E08" w:rsidR="003A2744" w:rsidRDefault="003A2744">
    <w:pPr>
      <w:pStyle w:val="Fuzeile"/>
    </w:pPr>
    <w:r>
      <w:fldChar w:fldCharType="begin"/>
    </w:r>
    <w:r>
      <w:instrText xml:space="preserve">IF </w:instrText>
    </w:r>
    <w:r>
      <w:fldChar w:fldCharType="begin"/>
    </w:r>
    <w:r>
      <w:instrText>NUMPAGES</w:instrText>
    </w:r>
    <w:r>
      <w:fldChar w:fldCharType="separate"/>
    </w:r>
    <w:r w:rsidR="00A82371">
      <w:rPr>
        <w:noProof/>
      </w:rPr>
      <w:instrText>2</w:instrText>
    </w:r>
    <w:r>
      <w:fldChar w:fldCharType="end"/>
    </w:r>
    <w:r>
      <w:instrText xml:space="preserve"> = </w:instrText>
    </w:r>
    <w:r>
      <w:fldChar w:fldCharType="begin"/>
    </w:r>
    <w:r>
      <w:instrText>PAGE</w:instrText>
    </w:r>
    <w:r>
      <w:fldChar w:fldCharType="separate"/>
    </w:r>
    <w:r w:rsidR="00A82371">
      <w:rPr>
        <w:noProof/>
      </w:rPr>
      <w:instrText>1</w:instrText>
    </w:r>
    <w:r>
      <w:fldChar w:fldCharType="end"/>
    </w:r>
    <w:r>
      <w:instrText xml:space="preserve"> "" "../</w:instrText>
    </w:r>
    <w:r>
      <w:fldChar w:fldCharType="begin"/>
    </w:r>
    <w:r>
      <w:instrText>=</w:instrText>
    </w:r>
    <w:r>
      <w:fldChar w:fldCharType="begin"/>
    </w:r>
    <w:r>
      <w:instrText>PAGE</w:instrText>
    </w:r>
    <w:r>
      <w:fldChar w:fldCharType="separate"/>
    </w:r>
    <w:r w:rsidR="00A82371">
      <w:rPr>
        <w:noProof/>
      </w:rPr>
      <w:instrText>1</w:instrText>
    </w:r>
    <w:r>
      <w:fldChar w:fldCharType="end"/>
    </w:r>
    <w:r>
      <w:instrText>+1</w:instrText>
    </w:r>
    <w:r>
      <w:fldChar w:fldCharType="separate"/>
    </w:r>
    <w:r w:rsidR="00A82371">
      <w:rPr>
        <w:noProof/>
      </w:rPr>
      <w:instrText>2</w:instrText>
    </w:r>
    <w:r>
      <w:fldChar w:fldCharType="end"/>
    </w:r>
    <w:r>
      <w:instrText>"</w:instrText>
    </w:r>
    <w:r>
      <w:fldChar w:fldCharType="separate"/>
    </w:r>
    <w:r w:rsidR="00A823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6567" w14:textId="77777777" w:rsidR="0092768E" w:rsidRDefault="0092768E">
      <w:r>
        <w:separator/>
      </w:r>
    </w:p>
  </w:footnote>
  <w:footnote w:type="continuationSeparator" w:id="0">
    <w:p w14:paraId="591502E1" w14:textId="77777777" w:rsidR="0092768E" w:rsidRDefault="009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40A" w14:textId="72A7C81D" w:rsidR="003A2744" w:rsidRDefault="009D4D3C">
    <w:pPr>
      <w:pStyle w:val="Kopfzeile"/>
      <w:rPr>
        <w:rFonts w:ascii="Univers (WN)" w:hAnsi="Univers (WN)"/>
        <w:sz w:val="18"/>
      </w:rPr>
    </w:pPr>
    <w:r>
      <w:rPr>
        <w:noProof/>
        <w:sz w:val="20"/>
      </w:rPr>
      <mc:AlternateContent>
        <mc:Choice Requires="wps">
          <w:drawing>
            <wp:anchor distT="0" distB="0" distL="114300" distR="114300" simplePos="0" relativeHeight="251657728" behindDoc="0" locked="0" layoutInCell="1" allowOverlap="1" wp14:anchorId="7467C703" wp14:editId="0B16542C">
              <wp:simplePos x="0" y="0"/>
              <wp:positionH relativeFrom="column">
                <wp:posOffset>4837430</wp:posOffset>
              </wp:positionH>
              <wp:positionV relativeFrom="paragraph">
                <wp:posOffset>242570</wp:posOffset>
              </wp:positionV>
              <wp:extent cx="1524000" cy="154178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8A0C" w14:textId="77777777" w:rsidR="003A2744" w:rsidRDefault="003A2744">
                          <w:pPr>
                            <w:rPr>
                              <w:b/>
                            </w:rPr>
                          </w:pPr>
                          <w:r>
                            <w:rPr>
                              <w:b/>
                            </w:rPr>
                            <w:t>Presseinformation</w:t>
                          </w:r>
                        </w:p>
                        <w:p w14:paraId="0D19C0DC" w14:textId="77777777" w:rsidR="003A2744" w:rsidRDefault="003A2744">
                          <w:pPr>
                            <w:rPr>
                              <w:b/>
                              <w:sz w:val="16"/>
                            </w:rPr>
                          </w:pPr>
                        </w:p>
                        <w:p w14:paraId="30086AE0" w14:textId="77777777" w:rsidR="003A2744" w:rsidRDefault="003A2744">
                          <w:pPr>
                            <w:rPr>
                              <w:b/>
                              <w:sz w:val="16"/>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C703" id="_x0000_t202" coordsize="21600,21600" o:spt="202" path="m,l,21600r21600,l21600,xe">
              <v:stroke joinstyle="miter"/>
              <v:path gradientshapeok="t" o:connecttype="rect"/>
            </v:shapetype>
            <v:shape id="Text Box 6" o:spid="_x0000_s1026" type="#_x0000_t202" style="position:absolute;left:0;text-align:left;margin-left:380.9pt;margin-top:19.1pt;width:120pt;height:1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" filled="f" stroked="f">
              <v:textbox>
                <w:txbxContent>
                  <w:p w14:paraId="23018A0C" w14:textId="77777777" w:rsidR="003A2744" w:rsidRDefault="003A2744">
                    <w:pPr>
                      <w:rPr>
                        <w:b/>
                      </w:rPr>
                    </w:pPr>
                    <w:r>
                      <w:rPr>
                        <w:b/>
                      </w:rPr>
                      <w:t>Presseinformation</w:t>
                    </w:r>
                  </w:p>
                  <w:p w14:paraId="0D19C0DC" w14:textId="77777777" w:rsidR="003A2744" w:rsidRDefault="003A2744">
                    <w:pPr>
                      <w:rPr>
                        <w:b/>
                        <w:sz w:val="16"/>
                      </w:rPr>
                    </w:pPr>
                  </w:p>
                  <w:p w14:paraId="30086AE0" w14:textId="77777777" w:rsidR="003A2744" w:rsidRDefault="003A2744">
                    <w:pPr>
                      <w:rPr>
                        <w:b/>
                        <w:sz w:val="16"/>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r>
                      <w:rPr>
                        <w:rStyle w:val="boxtext"/>
                        <w:rFonts w:cs="Arial"/>
                        <w:sz w:val="16"/>
                      </w:rPr>
                      <w:t>Reckenberg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v:textbox>
              <w10:wrap type="topAndBottom"/>
            </v:shape>
          </w:pict>
        </mc:Fallback>
      </mc:AlternateContent>
    </w:r>
    <w:r w:rsidR="003A2744">
      <w:t>-</w:t>
    </w:r>
    <w:r w:rsidR="003A2744">
      <w:fldChar w:fldCharType="begin"/>
    </w:r>
    <w:r w:rsidR="003A2744">
      <w:instrText>PAGE</w:instrText>
    </w:r>
    <w:r w:rsidR="003A2744">
      <w:fldChar w:fldCharType="separate"/>
    </w:r>
    <w:r w:rsidR="0045658A">
      <w:rPr>
        <w:noProof/>
      </w:rPr>
      <w:t>2</w:t>
    </w:r>
    <w:r w:rsidR="003A2744">
      <w:fldChar w:fldCharType="end"/>
    </w:r>
    <w:r w:rsidR="003A274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C995" w14:textId="3AF21444" w:rsidR="003A2744" w:rsidRDefault="009D4D3C">
    <w:pPr>
      <w:pStyle w:val="Kopfzeile"/>
    </w:pPr>
    <w:r>
      <w:rPr>
        <w:noProof/>
      </w:rPr>
      <w:drawing>
        <wp:anchor distT="0" distB="0" distL="114300" distR="114300" simplePos="0" relativeHeight="251658752" behindDoc="1" locked="0" layoutInCell="1" allowOverlap="1" wp14:anchorId="4C4AB91F" wp14:editId="6109403B">
          <wp:simplePos x="0" y="0"/>
          <wp:positionH relativeFrom="column">
            <wp:posOffset>4936490</wp:posOffset>
          </wp:positionH>
          <wp:positionV relativeFrom="paragraph">
            <wp:posOffset>-1891030</wp:posOffset>
          </wp:positionV>
          <wp:extent cx="1269365" cy="1618615"/>
          <wp:effectExtent l="0" t="0" r="0" b="0"/>
          <wp:wrapTight wrapText="bothSides">
            <wp:wrapPolygon edited="0">
              <wp:start x="0" y="0"/>
              <wp:lineTo x="0" y="21354"/>
              <wp:lineTo x="21395" y="21354"/>
              <wp:lineTo x="21395" y="0"/>
              <wp:lineTo x="0"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6186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69ACBDFD" wp14:editId="2115B661">
              <wp:simplePos x="0" y="0"/>
              <wp:positionH relativeFrom="column">
                <wp:posOffset>4837430</wp:posOffset>
              </wp:positionH>
              <wp:positionV relativeFrom="paragraph">
                <wp:posOffset>242570</wp:posOffset>
              </wp:positionV>
              <wp:extent cx="1905000" cy="23622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5B09" w14:textId="77777777" w:rsidR="003A2744" w:rsidRDefault="003A2744">
                          <w:pPr>
                            <w:rPr>
                              <w:rFonts w:cs="Arial"/>
                              <w:b/>
                            </w:rPr>
                          </w:pPr>
                          <w:r>
                            <w:rPr>
                              <w:rFonts w:cs="Arial"/>
                              <w:b/>
                            </w:rPr>
                            <w:t>Presseinformation</w:t>
                          </w:r>
                        </w:p>
                        <w:p w14:paraId="5E13409C" w14:textId="77777777" w:rsidR="003A2744" w:rsidRDefault="003A2744">
                          <w:pPr>
                            <w:rPr>
                              <w:b/>
                              <w:sz w:val="16"/>
                            </w:rPr>
                          </w:pPr>
                        </w:p>
                        <w:p w14:paraId="23A2806F" w14:textId="77777777" w:rsidR="003A2744" w:rsidRDefault="003A2744">
                          <w:pPr>
                            <w:rPr>
                              <w:b/>
                              <w:sz w:val="16"/>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2" w:history="1">
                            <w:r w:rsidR="004F5197" w:rsidRPr="006062E6">
                              <w:rPr>
                                <w:rStyle w:val="Hyperlink"/>
                                <w:rFonts w:cs="Arial"/>
                                <w:sz w:val="16"/>
                              </w:rPr>
                              <w:t>www.baumit.com</w:t>
                            </w:r>
                          </w:hyperlink>
                        </w:p>
                        <w:p w14:paraId="5614ACBB" w14:textId="77777777" w:rsidR="004F5197" w:rsidRDefault="004F5197">
                          <w:pPr>
                            <w:rPr>
                              <w:rStyle w:val="boxtext"/>
                              <w:rFonts w:cs="Arial"/>
                              <w:sz w:val="16"/>
                            </w:rPr>
                          </w:pPr>
                        </w:p>
                        <w:p w14:paraId="72335866" w14:textId="733AC4F9" w:rsidR="004F5197" w:rsidRDefault="0051179D">
                          <w:pPr>
                            <w:rPr>
                              <w:rFonts w:cs="Arial"/>
                              <w:sz w:val="16"/>
                            </w:rPr>
                          </w:pPr>
                          <w:r>
                            <w:rPr>
                              <w:rStyle w:val="boxtext"/>
                              <w:rFonts w:cs="Arial"/>
                              <w:sz w:val="16"/>
                            </w:rPr>
                            <w:t>Feb</w:t>
                          </w:r>
                          <w:r w:rsidR="00295907">
                            <w:rPr>
                              <w:rStyle w:val="boxtext"/>
                              <w:rFonts w:cs="Arial"/>
                              <w:sz w:val="16"/>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BDFD" id="_x0000_t202" coordsize="21600,21600" o:spt="202" path="m,l,21600r21600,l21600,xe">
              <v:stroke joinstyle="miter"/>
              <v:path gradientshapeok="t" o:connecttype="rect"/>
            </v:shapetype>
            <v:shape id="Text Box 1" o:spid="_x0000_s1027" type="#_x0000_t202" style="position:absolute;left:0;text-align:left;margin-left:380.9pt;margin-top:19.1pt;width:150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" filled="f" stroked="f">
              <v:textbox>
                <w:txbxContent>
                  <w:p w14:paraId="30CA5B09" w14:textId="77777777" w:rsidR="003A2744" w:rsidRDefault="003A2744">
                    <w:pPr>
                      <w:rPr>
                        <w:rFonts w:cs="Arial"/>
                        <w:b/>
                      </w:rPr>
                    </w:pPr>
                    <w:r>
                      <w:rPr>
                        <w:rFonts w:cs="Arial"/>
                        <w:b/>
                      </w:rPr>
                      <w:t>Presseinformation</w:t>
                    </w:r>
                  </w:p>
                  <w:p w14:paraId="5E13409C" w14:textId="77777777" w:rsidR="003A2744" w:rsidRDefault="003A2744">
                    <w:pPr>
                      <w:rPr>
                        <w:b/>
                        <w:sz w:val="16"/>
                      </w:rPr>
                    </w:pPr>
                  </w:p>
                  <w:p w14:paraId="23A2806F" w14:textId="77777777" w:rsidR="003A2744" w:rsidRDefault="003A2744">
                    <w:pPr>
                      <w:rPr>
                        <w:b/>
                        <w:sz w:val="16"/>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3" w:history="1">
                      <w:r w:rsidR="004F5197" w:rsidRPr="006062E6">
                        <w:rPr>
                          <w:rStyle w:val="Hyperlink"/>
                          <w:rFonts w:cs="Arial"/>
                          <w:sz w:val="16"/>
                        </w:rPr>
                        <w:t>www.baumit.com</w:t>
                      </w:r>
                    </w:hyperlink>
                  </w:p>
                  <w:p w14:paraId="5614ACBB" w14:textId="77777777" w:rsidR="004F5197" w:rsidRDefault="004F5197">
                    <w:pPr>
                      <w:rPr>
                        <w:rStyle w:val="boxtext"/>
                        <w:rFonts w:cs="Arial"/>
                        <w:sz w:val="16"/>
                      </w:rPr>
                    </w:pPr>
                  </w:p>
                  <w:p w14:paraId="72335866" w14:textId="733AC4F9" w:rsidR="004F5197" w:rsidRDefault="0051179D">
                    <w:pPr>
                      <w:rPr>
                        <w:rFonts w:cs="Arial"/>
                        <w:sz w:val="16"/>
                      </w:rPr>
                    </w:pPr>
                    <w:r>
                      <w:rPr>
                        <w:rStyle w:val="boxtext"/>
                        <w:rFonts w:cs="Arial"/>
                        <w:sz w:val="16"/>
                      </w:rPr>
                      <w:t>Feb</w:t>
                    </w:r>
                    <w:r w:rsidR="00295907">
                      <w:rPr>
                        <w:rStyle w:val="boxtext"/>
                        <w:rFonts w:cs="Arial"/>
                        <w:sz w:val="16"/>
                      </w:rPr>
                      <w:t xml:space="preserve"> 2022</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06D4"/>
    <w:multiLevelType w:val="hybridMultilevel"/>
    <w:tmpl w:val="0706F052"/>
    <w:lvl w:ilvl="0" w:tplc="A934E1D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EA2EF6"/>
    <w:multiLevelType w:val="hybridMultilevel"/>
    <w:tmpl w:val="838624D2"/>
    <w:lvl w:ilvl="0" w:tplc="04070005">
      <w:start w:val="1"/>
      <w:numFmt w:val="bullet"/>
      <w:lvlText w:val=""/>
      <w:lvlJc w:val="left"/>
      <w:pPr>
        <w:ind w:left="720" w:hanging="360"/>
      </w:pPr>
      <w:rPr>
        <w:rFonts w:ascii="Wingdings" w:hAnsi="Wingdings" w:hint="default"/>
      </w:rPr>
    </w:lvl>
    <w:lvl w:ilvl="1" w:tplc="1946F9D2">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842265"/>
    <w:multiLevelType w:val="hybridMultilevel"/>
    <w:tmpl w:val="4D5E7C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3E"/>
    <w:rsid w:val="000150A9"/>
    <w:rsid w:val="00051426"/>
    <w:rsid w:val="000B0E25"/>
    <w:rsid w:val="000C3DB5"/>
    <w:rsid w:val="000E1B20"/>
    <w:rsid w:val="000E38FA"/>
    <w:rsid w:val="000E7727"/>
    <w:rsid w:val="00102428"/>
    <w:rsid w:val="00143851"/>
    <w:rsid w:val="0015193D"/>
    <w:rsid w:val="00182055"/>
    <w:rsid w:val="00186C7B"/>
    <w:rsid w:val="001938D2"/>
    <w:rsid w:val="001C7F1D"/>
    <w:rsid w:val="001E2AC1"/>
    <w:rsid w:val="00200C6B"/>
    <w:rsid w:val="002374D0"/>
    <w:rsid w:val="00251699"/>
    <w:rsid w:val="002576A6"/>
    <w:rsid w:val="00262E6C"/>
    <w:rsid w:val="00295907"/>
    <w:rsid w:val="0035777B"/>
    <w:rsid w:val="0036756D"/>
    <w:rsid w:val="00391D26"/>
    <w:rsid w:val="003A2744"/>
    <w:rsid w:val="003D157C"/>
    <w:rsid w:val="003D22CE"/>
    <w:rsid w:val="003F6CF6"/>
    <w:rsid w:val="003F7808"/>
    <w:rsid w:val="00410717"/>
    <w:rsid w:val="00411A72"/>
    <w:rsid w:val="00446F58"/>
    <w:rsid w:val="0045658A"/>
    <w:rsid w:val="00461AE8"/>
    <w:rsid w:val="00476562"/>
    <w:rsid w:val="00481ACD"/>
    <w:rsid w:val="004829BE"/>
    <w:rsid w:val="00484E0F"/>
    <w:rsid w:val="00485609"/>
    <w:rsid w:val="004B3150"/>
    <w:rsid w:val="004F36B6"/>
    <w:rsid w:val="004F5197"/>
    <w:rsid w:val="0051179D"/>
    <w:rsid w:val="00523E0B"/>
    <w:rsid w:val="00565151"/>
    <w:rsid w:val="00572593"/>
    <w:rsid w:val="005D5167"/>
    <w:rsid w:val="005F0CFA"/>
    <w:rsid w:val="005F4631"/>
    <w:rsid w:val="00603DDF"/>
    <w:rsid w:val="006512CA"/>
    <w:rsid w:val="00693289"/>
    <w:rsid w:val="006A044D"/>
    <w:rsid w:val="006B0754"/>
    <w:rsid w:val="006B4EF3"/>
    <w:rsid w:val="006B6C09"/>
    <w:rsid w:val="00705172"/>
    <w:rsid w:val="00745E39"/>
    <w:rsid w:val="007A7E08"/>
    <w:rsid w:val="007C5C03"/>
    <w:rsid w:val="00836019"/>
    <w:rsid w:val="00843370"/>
    <w:rsid w:val="00847D9A"/>
    <w:rsid w:val="00855B8D"/>
    <w:rsid w:val="00866D77"/>
    <w:rsid w:val="008A2366"/>
    <w:rsid w:val="00906AA5"/>
    <w:rsid w:val="0092768E"/>
    <w:rsid w:val="009A7B36"/>
    <w:rsid w:val="009B190D"/>
    <w:rsid w:val="009D4D3C"/>
    <w:rsid w:val="00A0175A"/>
    <w:rsid w:val="00A351B4"/>
    <w:rsid w:val="00A54852"/>
    <w:rsid w:val="00A74597"/>
    <w:rsid w:val="00A82371"/>
    <w:rsid w:val="00A873B2"/>
    <w:rsid w:val="00AB2222"/>
    <w:rsid w:val="00AB5092"/>
    <w:rsid w:val="00AD6D3E"/>
    <w:rsid w:val="00B110CA"/>
    <w:rsid w:val="00B24814"/>
    <w:rsid w:val="00B26D3A"/>
    <w:rsid w:val="00B40A04"/>
    <w:rsid w:val="00B42E9A"/>
    <w:rsid w:val="00B60609"/>
    <w:rsid w:val="00B637EA"/>
    <w:rsid w:val="00B66AC1"/>
    <w:rsid w:val="00B82389"/>
    <w:rsid w:val="00BD66F1"/>
    <w:rsid w:val="00C8647A"/>
    <w:rsid w:val="00CD24F7"/>
    <w:rsid w:val="00CF60D9"/>
    <w:rsid w:val="00D14D86"/>
    <w:rsid w:val="00D43B4D"/>
    <w:rsid w:val="00D57DB9"/>
    <w:rsid w:val="00D6352E"/>
    <w:rsid w:val="00D65CCB"/>
    <w:rsid w:val="00D75C69"/>
    <w:rsid w:val="00D76726"/>
    <w:rsid w:val="00D93465"/>
    <w:rsid w:val="00DA48FE"/>
    <w:rsid w:val="00DB0129"/>
    <w:rsid w:val="00DB2B18"/>
    <w:rsid w:val="00DE7635"/>
    <w:rsid w:val="00DF6107"/>
    <w:rsid w:val="00E3171B"/>
    <w:rsid w:val="00E532E3"/>
    <w:rsid w:val="00E74106"/>
    <w:rsid w:val="00E91981"/>
    <w:rsid w:val="00EB66C4"/>
    <w:rsid w:val="00F20D09"/>
    <w:rsid w:val="00F30D59"/>
    <w:rsid w:val="00F400F3"/>
    <w:rsid w:val="00F5675E"/>
    <w:rsid w:val="00F7142D"/>
    <w:rsid w:val="00F7143D"/>
    <w:rsid w:val="00F71B28"/>
    <w:rsid w:val="00FC3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EF73A2"/>
  <w15:chartTrackingRefBased/>
  <w15:docId w15:val="{6793B580-4501-470B-9412-2CE1DF87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outlineLvl w:val="0"/>
    </w:pPr>
    <w:rPr>
      <w:rFonts w:cs="Arial"/>
      <w:b/>
      <w:bCs/>
      <w:kern w:val="32"/>
      <w:sz w:val="32"/>
      <w:szCs w:val="32"/>
    </w:rPr>
  </w:style>
  <w:style w:type="paragraph" w:styleId="berschrift2">
    <w:name w:val="heading 2"/>
    <w:basedOn w:val="Standard"/>
    <w:next w:val="Standard"/>
    <w:qFormat/>
    <w:pPr>
      <w:jc w:val="left"/>
      <w:outlineLvl w:val="1"/>
    </w:pPr>
    <w:rPr>
      <w:rFonts w:cs="Arial"/>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right"/>
    </w:pPr>
    <w:rPr>
      <w:sz w:val="16"/>
    </w:rPr>
  </w:style>
  <w:style w:type="paragraph" w:styleId="Kopfzeile">
    <w:name w:val="header"/>
    <w:basedOn w:val="Standard"/>
    <w:pPr>
      <w:jc w:val="right"/>
    </w:pPr>
    <w:rPr>
      <w:sz w:val="16"/>
    </w:rPr>
  </w:style>
  <w:style w:type="character" w:styleId="Hyperlink">
    <w:name w:val="Hyperlink"/>
    <w:uiPriority w:val="99"/>
    <w:rPr>
      <w:color w:val="0000FF"/>
      <w:u w:val="single"/>
    </w:rPr>
  </w:style>
  <w:style w:type="character" w:customStyle="1" w:styleId="boxtextheadline">
    <w:name w:val="boxtextheadline"/>
    <w:basedOn w:val="Absatz-Standardschriftart"/>
  </w:style>
  <w:style w:type="character" w:styleId="Fett">
    <w:name w:val="Strong"/>
    <w:qFormat/>
    <w:rPr>
      <w:b/>
      <w:bCs/>
    </w:rPr>
  </w:style>
  <w:style w:type="character" w:customStyle="1" w:styleId="boxtext">
    <w:name w:val="boxtext"/>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link w:val="SprechblasentextZchn"/>
    <w:rsid w:val="00262E6C"/>
    <w:rPr>
      <w:rFonts w:ascii="Segoe UI" w:hAnsi="Segoe UI" w:cs="Segoe UI"/>
      <w:sz w:val="18"/>
      <w:szCs w:val="18"/>
    </w:rPr>
  </w:style>
  <w:style w:type="character" w:customStyle="1" w:styleId="SprechblasentextZchn">
    <w:name w:val="Sprechblasentext Zchn"/>
    <w:link w:val="Sprechblasentext"/>
    <w:rsid w:val="00262E6C"/>
    <w:rPr>
      <w:rFonts w:ascii="Segoe UI" w:hAnsi="Segoe UI" w:cs="Segoe UI"/>
      <w:sz w:val="18"/>
      <w:szCs w:val="18"/>
    </w:rPr>
  </w:style>
  <w:style w:type="paragraph" w:styleId="KeinLeerraum">
    <w:name w:val="No Spacing"/>
    <w:uiPriority w:val="1"/>
    <w:qFormat/>
    <w:rsid w:val="00836019"/>
    <w:rPr>
      <w:rFonts w:ascii="Calibri" w:eastAsia="Calibri" w:hAnsi="Calibri"/>
      <w:sz w:val="22"/>
      <w:szCs w:val="22"/>
      <w:lang w:eastAsia="en-US"/>
    </w:rPr>
  </w:style>
  <w:style w:type="paragraph" w:styleId="StandardWeb">
    <w:name w:val="Normal (Web)"/>
    <w:basedOn w:val="Standard"/>
    <w:uiPriority w:val="99"/>
    <w:unhideWhenUsed/>
    <w:rsid w:val="00836019"/>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rotokoll">
    <w:name w:val="protokoll"/>
    <w:basedOn w:val="Standard"/>
    <w:rsid w:val="001938D2"/>
    <w:pPr>
      <w:overflowPunct/>
      <w:autoSpaceDE/>
      <w:autoSpaceDN/>
      <w:adjustRightInd/>
      <w:ind w:right="-108"/>
      <w:jc w:val="left"/>
      <w:textAlignment w:val="auto"/>
    </w:pPr>
    <w:rPr>
      <w:rFonts w:ascii="Courier New" w:hAnsi="Courier New"/>
      <w:sz w:val="20"/>
      <w:szCs w:val="24"/>
      <w:lang w:val="de-AT"/>
    </w:rPr>
  </w:style>
  <w:style w:type="character" w:styleId="NichtaufgelsteErwhnung">
    <w:name w:val="Unresolved Mention"/>
    <w:uiPriority w:val="99"/>
    <w:semiHidden/>
    <w:unhideWhenUsed/>
    <w:rsid w:val="009B190D"/>
    <w:rPr>
      <w:color w:val="605E5C"/>
      <w:shd w:val="clear" w:color="auto" w:fill="E1DFDD"/>
    </w:rPr>
  </w:style>
  <w:style w:type="paragraph" w:styleId="Listenabsatz">
    <w:name w:val="List Paragraph"/>
    <w:basedOn w:val="Standard"/>
    <w:uiPriority w:val="34"/>
    <w:qFormat/>
    <w:rsid w:val="00A8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87">
      <w:bodyDiv w:val="1"/>
      <w:marLeft w:val="0"/>
      <w:marRight w:val="0"/>
      <w:marTop w:val="0"/>
      <w:marBottom w:val="0"/>
      <w:divBdr>
        <w:top w:val="none" w:sz="0" w:space="0" w:color="auto"/>
        <w:left w:val="none" w:sz="0" w:space="0" w:color="auto"/>
        <w:bottom w:val="none" w:sz="0" w:space="0" w:color="auto"/>
        <w:right w:val="none" w:sz="0" w:space="0" w:color="auto"/>
      </w:divBdr>
      <w:divsChild>
        <w:div w:id="1429547915">
          <w:marLeft w:val="0"/>
          <w:marRight w:val="0"/>
          <w:marTop w:val="0"/>
          <w:marBottom w:val="0"/>
          <w:divBdr>
            <w:top w:val="none" w:sz="0" w:space="0" w:color="auto"/>
            <w:left w:val="none" w:sz="0" w:space="0" w:color="auto"/>
            <w:bottom w:val="none" w:sz="0" w:space="0" w:color="auto"/>
            <w:right w:val="none" w:sz="0" w:space="0" w:color="auto"/>
          </w:divBdr>
          <w:divsChild>
            <w:div w:id="1217200984">
              <w:marLeft w:val="0"/>
              <w:marRight w:val="0"/>
              <w:marTop w:val="0"/>
              <w:marBottom w:val="0"/>
              <w:divBdr>
                <w:top w:val="none" w:sz="0" w:space="0" w:color="auto"/>
                <w:left w:val="none" w:sz="0" w:space="0" w:color="auto"/>
                <w:bottom w:val="none" w:sz="0" w:space="0" w:color="auto"/>
                <w:right w:val="none" w:sz="0" w:space="0" w:color="auto"/>
              </w:divBdr>
              <w:divsChild>
                <w:div w:id="1479955147">
                  <w:marLeft w:val="0"/>
                  <w:marRight w:val="0"/>
                  <w:marTop w:val="0"/>
                  <w:marBottom w:val="0"/>
                  <w:divBdr>
                    <w:top w:val="none" w:sz="0" w:space="0" w:color="auto"/>
                    <w:left w:val="none" w:sz="0" w:space="0" w:color="auto"/>
                    <w:bottom w:val="none" w:sz="0" w:space="0" w:color="auto"/>
                    <w:right w:val="none" w:sz="0" w:space="0" w:color="auto"/>
                  </w:divBdr>
                  <w:divsChild>
                    <w:div w:id="138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7482">
      <w:bodyDiv w:val="1"/>
      <w:marLeft w:val="0"/>
      <w:marRight w:val="0"/>
      <w:marTop w:val="0"/>
      <w:marBottom w:val="0"/>
      <w:divBdr>
        <w:top w:val="none" w:sz="0" w:space="0" w:color="auto"/>
        <w:left w:val="none" w:sz="0" w:space="0" w:color="auto"/>
        <w:bottom w:val="none" w:sz="0" w:space="0" w:color="auto"/>
        <w:right w:val="none" w:sz="0" w:space="0" w:color="auto"/>
      </w:divBdr>
    </w:div>
    <w:div w:id="21184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umit.de/news/cmp-techn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baumit.com" TargetMode="External"/><Relationship Id="rId2" Type="http://schemas.openxmlformats.org/officeDocument/2006/relationships/hyperlink" Target="http://www.baumit.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3D4E-511E-465A-8CE0-0DBE099A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Dach</vt:lpstr>
    </vt:vector>
  </TitlesOfParts>
  <Company>Schaal.Trostner Kommunikation GmbH</Company>
  <LinksUpToDate>false</LinksUpToDate>
  <CharactersWithSpaces>3287</CharactersWithSpaces>
  <SharedDoc>false</SharedDoc>
  <HLinks>
    <vt:vector size="12" baseType="variant">
      <vt:variant>
        <vt:i4>3342370</vt:i4>
      </vt:variant>
      <vt:variant>
        <vt:i4>0</vt:i4>
      </vt:variant>
      <vt:variant>
        <vt:i4>0</vt:i4>
      </vt:variant>
      <vt:variant>
        <vt:i4>5</vt:i4>
      </vt:variant>
      <vt:variant>
        <vt:lpwstr>https://baumit.de/design-mosaiktop</vt:lpwstr>
      </vt:variant>
      <vt:variant>
        <vt:lpwstr/>
      </vt:variant>
      <vt:variant>
        <vt:i4>3866662</vt:i4>
      </vt:variant>
      <vt:variant>
        <vt:i4>0</vt:i4>
      </vt:variant>
      <vt:variant>
        <vt:i4>0</vt:i4>
      </vt:variant>
      <vt:variant>
        <vt:i4>5</vt:i4>
      </vt:variant>
      <vt:variant>
        <vt:lpwstr>http://www.baumit.com/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dc:title>
  <dc:subject/>
  <dc:creator>kuestenfeldh</dc:creator>
  <cp:keywords>- 247-10-002</cp:keywords>
  <cp:lastModifiedBy>Küstenfeld Heike - Baumit GmbH</cp:lastModifiedBy>
  <cp:revision>15</cp:revision>
  <cp:lastPrinted>2022-01-19T09:38:00Z</cp:lastPrinted>
  <dcterms:created xsi:type="dcterms:W3CDTF">2021-12-16T15:16:00Z</dcterms:created>
  <dcterms:modified xsi:type="dcterms:W3CDTF">2022-03-30T07:03:00Z</dcterms:modified>
</cp:coreProperties>
</file>